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407FD" w14:textId="271871BC" w:rsidR="00D03B11" w:rsidRPr="00E4736B" w:rsidRDefault="00E4736B" w:rsidP="00E4736B">
      <w:pPr>
        <w:spacing w:line="360" w:lineRule="auto"/>
        <w:jc w:val="both"/>
        <w:rPr>
          <w:rFonts w:ascii="Book Antiqua" w:hAnsi="Book Antiqua"/>
          <w:b/>
          <w:bCs/>
          <w:color w:val="FF0000"/>
          <w:sz w:val="24"/>
          <w:szCs w:val="24"/>
        </w:rPr>
      </w:pPr>
      <w:bookmarkStart w:id="0" w:name="_Hlk8293786"/>
      <w:r w:rsidRPr="00E4736B">
        <w:rPr>
          <w:rFonts w:ascii="Book Antiqua" w:hAnsi="Book Antiqua"/>
          <w:b/>
          <w:bCs/>
          <w:color w:val="00B050"/>
          <w:sz w:val="24"/>
          <w:szCs w:val="24"/>
        </w:rPr>
        <w:t>-</w:t>
      </w:r>
      <w:r w:rsidR="00D03B11" w:rsidRPr="00E4736B">
        <w:rPr>
          <w:rFonts w:ascii="Book Antiqua" w:hAnsi="Book Antiqua"/>
          <w:b/>
          <w:bCs/>
          <w:color w:val="FF0000"/>
          <w:sz w:val="24"/>
          <w:szCs w:val="24"/>
        </w:rPr>
        <w:t>XXIV.</w:t>
      </w:r>
      <w:r w:rsidR="00D03B11" w:rsidRPr="00E4736B">
        <w:rPr>
          <w:rFonts w:ascii="Book Antiqua" w:hAnsi="Book Antiqua"/>
          <w:b/>
          <w:bCs/>
          <w:sz w:val="24"/>
          <w:szCs w:val="24"/>
        </w:rPr>
        <w:t xml:space="preserve">     </w:t>
      </w:r>
      <w:r w:rsidR="00D03B11" w:rsidRPr="002339BB">
        <w:rPr>
          <w:noProof/>
          <w:lang w:val="en-US"/>
        </w:rPr>
        <w:drawing>
          <wp:inline distT="0" distB="0" distL="0" distR="0" wp14:anchorId="295D9913" wp14:editId="06C62DAC">
            <wp:extent cx="194400" cy="183600"/>
            <wp:effectExtent l="0" t="0" r="0" b="6985"/>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D03B11" w:rsidRPr="00E4736B">
        <w:rPr>
          <w:rFonts w:ascii="Book Antiqua" w:hAnsi="Book Antiqua"/>
          <w:b/>
          <w:bCs/>
          <w:sz w:val="24"/>
          <w:szCs w:val="24"/>
        </w:rPr>
        <w:t xml:space="preserve">   </w:t>
      </w:r>
      <w:r w:rsidR="00D03B11" w:rsidRPr="00E4736B">
        <w:rPr>
          <w:rFonts w:ascii="Book Antiqua" w:hAnsi="Book Antiqua"/>
          <w:b/>
          <w:bCs/>
          <w:color w:val="FF0000"/>
          <w:sz w:val="24"/>
          <w:szCs w:val="24"/>
        </w:rPr>
        <w:t xml:space="preserve">Zwollei        </w:t>
      </w:r>
      <w:r w:rsidR="00D03B11" w:rsidRPr="00E4736B">
        <w:rPr>
          <w:rFonts w:ascii="Book Antiqua" w:hAnsi="Book Antiqua"/>
          <w:b/>
          <w:bCs/>
          <w:color w:val="00B050"/>
          <w:sz w:val="24"/>
          <w:szCs w:val="24"/>
        </w:rPr>
        <w:t xml:space="preserve">magyar   </w:t>
      </w:r>
      <w:r w:rsidR="00D03B11" w:rsidRPr="00E4736B">
        <w:rPr>
          <w:rFonts w:ascii="Book Antiqua" w:hAnsi="Book Antiqua"/>
          <w:b/>
          <w:bCs/>
          <w:color w:val="FF0000"/>
          <w:sz w:val="24"/>
          <w:szCs w:val="24"/>
        </w:rPr>
        <w:t xml:space="preserve">   </w:t>
      </w:r>
      <w:r w:rsidR="00D03B11" w:rsidRPr="002339BB">
        <w:rPr>
          <w:noProof/>
          <w:lang w:val="en-US"/>
        </w:rPr>
        <w:drawing>
          <wp:inline distT="0" distB="0" distL="0" distR="0" wp14:anchorId="7BD2C2B3" wp14:editId="5F84351A">
            <wp:extent cx="194400" cy="183600"/>
            <wp:effectExtent l="0" t="0" r="0" b="6985"/>
            <wp:docPr id="51" name="Kép 5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D03B11" w:rsidRPr="00E4736B">
        <w:rPr>
          <w:rFonts w:ascii="Book Antiqua" w:hAnsi="Book Antiqua"/>
          <w:b/>
          <w:bCs/>
          <w:color w:val="FF0000"/>
          <w:sz w:val="24"/>
          <w:szCs w:val="24"/>
        </w:rPr>
        <w:t xml:space="preserve">     </w:t>
      </w:r>
      <w:r w:rsidR="00D03B11" w:rsidRPr="00E4736B">
        <w:rPr>
          <w:rFonts w:ascii="Book Antiqua" w:hAnsi="Book Antiqua"/>
          <w:b/>
          <w:bCs/>
          <w:color w:val="00B050"/>
          <w:sz w:val="24"/>
          <w:szCs w:val="24"/>
        </w:rPr>
        <w:t>protestáns</w:t>
      </w:r>
      <w:r w:rsidR="00D03B11" w:rsidRPr="00E4736B">
        <w:rPr>
          <w:rFonts w:ascii="Book Antiqua" w:hAnsi="Book Antiqua"/>
          <w:b/>
          <w:bCs/>
          <w:color w:val="FF0000"/>
          <w:sz w:val="24"/>
          <w:szCs w:val="24"/>
        </w:rPr>
        <w:t xml:space="preserve">     istentiszteletek:  </w:t>
      </w:r>
      <w:r w:rsidR="00D03B11" w:rsidRPr="002339BB">
        <w:rPr>
          <w:noProof/>
          <w:lang w:val="en-US"/>
        </w:rPr>
        <w:drawing>
          <wp:inline distT="0" distB="0" distL="0" distR="0" wp14:anchorId="6DF60BD2" wp14:editId="13306E47">
            <wp:extent cx="194400" cy="183600"/>
            <wp:effectExtent l="0" t="0" r="0" b="6985"/>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D03B11" w:rsidRPr="00E4736B">
        <w:rPr>
          <w:rFonts w:ascii="Book Antiqua" w:hAnsi="Book Antiqua"/>
          <w:b/>
          <w:bCs/>
          <w:color w:val="FF0000"/>
          <w:sz w:val="24"/>
          <w:szCs w:val="24"/>
        </w:rPr>
        <w:t xml:space="preserve">  XXIV.</w:t>
      </w:r>
      <w:r w:rsidR="00D03B11" w:rsidRPr="00E4736B">
        <w:rPr>
          <w:rFonts w:ascii="Book Antiqua" w:hAnsi="Book Antiqua"/>
          <w:noProof/>
          <w:sz w:val="24"/>
          <w:szCs w:val="24"/>
          <w:lang w:eastAsia="hu-HU"/>
        </w:rPr>
        <w:t xml:space="preserve">                    </w:t>
      </w:r>
    </w:p>
    <w:p w14:paraId="12E3362D" w14:textId="77611B0C" w:rsidR="00D03B11" w:rsidRDefault="00D03B11" w:rsidP="00D03B11">
      <w:pPr>
        <w:jc w:val="both"/>
        <w:rPr>
          <w:rFonts w:ascii="Book Antiqua" w:hAnsi="Book Antiqua"/>
          <w:b/>
          <w:bCs/>
          <w:color w:val="FF0000"/>
          <w:sz w:val="24"/>
          <w:szCs w:val="24"/>
        </w:rPr>
      </w:pPr>
      <w:r>
        <w:rPr>
          <w:rFonts w:ascii="Book Antiqua" w:hAnsi="Book Antiqua"/>
          <w:b/>
          <w:bCs/>
          <w:color w:val="FF0000"/>
          <w:sz w:val="24"/>
          <w:szCs w:val="24"/>
        </w:rPr>
        <w:t>Anyák napja</w:t>
      </w:r>
      <w:r w:rsidR="00CD37FA">
        <w:rPr>
          <w:rFonts w:ascii="Book Antiqua" w:hAnsi="Book Antiqua"/>
          <w:b/>
          <w:bCs/>
          <w:color w:val="FF0000"/>
          <w:sz w:val="24"/>
          <w:szCs w:val="24"/>
        </w:rPr>
        <w:t xml:space="preserve"> </w:t>
      </w:r>
      <w:r w:rsidR="005B67DD">
        <w:rPr>
          <w:rFonts w:ascii="Book Antiqua" w:hAnsi="Book Antiqua"/>
          <w:b/>
          <w:bCs/>
          <w:color w:val="FF0000"/>
          <w:sz w:val="24"/>
          <w:szCs w:val="24"/>
        </w:rPr>
        <w:t>–</w:t>
      </w:r>
      <w:r>
        <w:rPr>
          <w:rFonts w:ascii="Book Antiqua" w:hAnsi="Book Antiqua"/>
          <w:b/>
          <w:bCs/>
          <w:color w:val="FF0000"/>
          <w:sz w:val="24"/>
          <w:szCs w:val="24"/>
        </w:rPr>
        <w:t xml:space="preserve"> </w:t>
      </w:r>
      <w:r w:rsidR="00CD37FA">
        <w:rPr>
          <w:rFonts w:ascii="Book Antiqua" w:hAnsi="Book Antiqua"/>
          <w:b/>
          <w:bCs/>
          <w:color w:val="FF0000"/>
          <w:sz w:val="24"/>
          <w:szCs w:val="24"/>
        </w:rPr>
        <w:t>Moederdag</w:t>
      </w:r>
      <w:r w:rsidR="005B67DD">
        <w:rPr>
          <w:rFonts w:ascii="Book Antiqua" w:hAnsi="Book Antiqua"/>
          <w:b/>
          <w:bCs/>
          <w:color w:val="FF0000"/>
          <w:sz w:val="24"/>
          <w:szCs w:val="24"/>
        </w:rPr>
        <w:t xml:space="preserve">                 </w:t>
      </w:r>
      <w:r w:rsidR="00EE2FC4">
        <w:rPr>
          <w:rFonts w:ascii="Book Antiqua" w:hAnsi="Book Antiqua"/>
          <w:b/>
          <w:bCs/>
          <w:color w:val="FF0000"/>
          <w:sz w:val="24"/>
          <w:szCs w:val="24"/>
        </w:rPr>
        <w:t xml:space="preserve">  </w:t>
      </w:r>
      <w:r w:rsidR="005B67DD">
        <w:rPr>
          <w:rFonts w:ascii="Book Antiqua" w:hAnsi="Book Antiqua"/>
          <w:b/>
          <w:bCs/>
          <w:color w:val="FF0000"/>
          <w:sz w:val="24"/>
          <w:szCs w:val="24"/>
        </w:rPr>
        <w:t xml:space="preserve"> – </w:t>
      </w:r>
      <w:r w:rsidR="00A92825">
        <w:rPr>
          <w:rFonts w:ascii="Book Antiqua" w:hAnsi="Book Antiqua"/>
          <w:b/>
          <w:bCs/>
          <w:color w:val="FF0000"/>
          <w:sz w:val="24"/>
          <w:szCs w:val="24"/>
        </w:rPr>
        <w:t xml:space="preserve">                                     </w:t>
      </w:r>
      <w:r w:rsidR="005B67DD" w:rsidRPr="005B67DD">
        <w:rPr>
          <w:rFonts w:ascii="Book Antiqua" w:hAnsi="Book Antiqua"/>
          <w:b/>
          <w:bCs/>
          <w:color w:val="538135" w:themeColor="accent6" w:themeShade="BF"/>
          <w:sz w:val="24"/>
          <w:szCs w:val="24"/>
        </w:rPr>
        <w:t>Ünnepi istentisztelet</w:t>
      </w:r>
    </w:p>
    <w:bookmarkEnd w:id="0"/>
    <w:p w14:paraId="7D459DF8" w14:textId="3CD5F692" w:rsidR="00FD1646" w:rsidRPr="00E77893" w:rsidRDefault="00FD1646" w:rsidP="00FD1646">
      <w:pPr>
        <w:rPr>
          <w:rFonts w:ascii="Book Antiqua" w:hAnsi="Book Antiqua" w:cs="Times New Roman"/>
          <w:color w:val="00B050"/>
        </w:rPr>
      </w:pPr>
      <w:r w:rsidRPr="00E77893">
        <w:rPr>
          <w:rFonts w:ascii="Book Antiqua" w:hAnsi="Book Antiqua" w:cs="Times New Roman"/>
          <w:b/>
          <w:i/>
          <w:color w:val="FF0000"/>
        </w:rPr>
        <w:t>Gyülekező ének-Intochtslied</w:t>
      </w:r>
      <w:r w:rsidRPr="00E77893">
        <w:rPr>
          <w:rFonts w:ascii="Book Antiqua" w:hAnsi="Book Antiqua" w:cs="Times New Roman"/>
          <w:color w:val="FF0000"/>
        </w:rPr>
        <w:t>-</w:t>
      </w:r>
      <w:r w:rsidRPr="00A92825">
        <w:rPr>
          <w:rFonts w:ascii="Book Antiqua" w:hAnsi="Book Antiqua" w:cs="Times New Roman"/>
          <w:b/>
          <w:color w:val="FF0000"/>
        </w:rPr>
        <w:t>Ps.</w:t>
      </w:r>
      <w:r w:rsidR="00A92825" w:rsidRPr="00A92825">
        <w:rPr>
          <w:rFonts w:ascii="Book Antiqua" w:hAnsi="Book Antiqua" w:cs="Times New Roman"/>
          <w:b/>
          <w:color w:val="FF0000"/>
        </w:rPr>
        <w:t>1</w:t>
      </w:r>
      <w:r w:rsidRPr="00A92825">
        <w:rPr>
          <w:rFonts w:ascii="Book Antiqua" w:hAnsi="Book Antiqua" w:cs="Times New Roman"/>
          <w:b/>
          <w:color w:val="FF0000"/>
        </w:rPr>
        <w:t xml:space="preserve">47: </w:t>
      </w:r>
      <w:r w:rsidR="00A92825" w:rsidRPr="00A92825">
        <w:rPr>
          <w:rFonts w:ascii="Book Antiqua" w:hAnsi="Book Antiqua" w:cs="Times New Roman"/>
          <w:b/>
          <w:color w:val="FF0000"/>
        </w:rPr>
        <w:t>Áldjad én lelkem az Urat!</w:t>
      </w:r>
      <w:r w:rsidR="00A92825">
        <w:rPr>
          <w:rFonts w:ascii="Book Antiqua" w:hAnsi="Book Antiqua" w:cs="Times New Roman"/>
          <w:color w:val="FF0000"/>
        </w:rPr>
        <w:t xml:space="preserve"> .....Z</w:t>
      </w:r>
      <w:r w:rsidR="00A92825" w:rsidRPr="00A92825">
        <w:rPr>
          <w:rFonts w:ascii="Book Antiqua" w:hAnsi="Book Antiqua" w:cs="Times New Roman"/>
          <w:b/>
          <w:color w:val="00B050"/>
        </w:rPr>
        <w:t xml:space="preserve">ing, mijn ziel, voor God uw Heere, </w:t>
      </w:r>
      <w:r w:rsidRPr="00E77893">
        <w:rPr>
          <w:rFonts w:ascii="Book Antiqua" w:hAnsi="Book Antiqua" w:cs="Times New Roman"/>
          <w:color w:val="00B050"/>
        </w:rPr>
        <w:t>........</w:t>
      </w:r>
    </w:p>
    <w:p w14:paraId="5B0424EE" w14:textId="77777777" w:rsidR="00A92825" w:rsidRDefault="00FD1646" w:rsidP="00713552">
      <w:pPr>
        <w:rPr>
          <w:rFonts w:ascii="Book Antiqua" w:hAnsi="Book Antiqua"/>
          <w:color w:val="002060"/>
        </w:rPr>
      </w:pPr>
      <w:r w:rsidRPr="00E77893">
        <w:rPr>
          <w:rFonts w:ascii="Book Antiqua" w:hAnsi="Book Antiqua"/>
          <w:color w:val="002060"/>
        </w:rPr>
        <w:t>1</w:t>
      </w:r>
      <w:bookmarkStart w:id="1" w:name="_Hlk8398380"/>
      <w:r w:rsidR="00713552" w:rsidRPr="00713552">
        <w:rPr>
          <w:rFonts w:ascii="Book Antiqua" w:hAnsi="Book Antiqua"/>
          <w:color w:val="002060"/>
        </w:rPr>
        <w:t xml:space="preserve">. </w:t>
      </w:r>
      <w:r w:rsidR="00713552" w:rsidRPr="00713552">
        <w:rPr>
          <w:rFonts w:ascii="Book Antiqua" w:hAnsi="Book Antiqua"/>
          <w:b/>
          <w:color w:val="002060"/>
        </w:rPr>
        <w:t>Áldjad, én lelkem, az Urat, Hirdessed dicséretét!</w:t>
      </w:r>
      <w:r w:rsidR="00713552" w:rsidRPr="00713552">
        <w:rPr>
          <w:rFonts w:ascii="Book Antiqua" w:hAnsi="Book Antiqua"/>
          <w:color w:val="002060"/>
        </w:rPr>
        <w:t xml:space="preserve"> Az Istennek adok hálát, Valamíg engem éltet. Én az Úrnak éneklek, Mindaddig, míglen élek.                                                                           2. Ne légyen bizodalmatok Földi fejedelmekben. Egy emberben se bízzatok, Kiben segítség nincsen! Mihelyt lelke kimégyen, Menten hamuvá lészen.                                                              3. Minden dolga és szándéka Elvész azon nap vele. Boldog, akinek oltalma A Jákóbnak Istene; Akinek mindenekben Reménysége az Isten.                                                                                   4. Akik méltatlan szenvednek, Megmenti a jó Isten, A nyomorult éhezőknek Ő ád eledelt bőven, A foglyokat kihozza, Rabságból kioldozza.                                                                                  5. Veszedelmében megmenti A nyavalyás jövevényt; Az árvákat megsegíti, Rájuk kegyesen tekint; A sérelmes özvegyek Tőle megenyhíttetnek./Genf, 1562.Szöveg: Béza T., 1519–1605/</w:t>
      </w:r>
      <w:r w:rsidR="00A92825">
        <w:rPr>
          <w:rFonts w:ascii="Book Antiqua" w:hAnsi="Book Antiqua"/>
          <w:color w:val="002060"/>
        </w:rPr>
        <w:t xml:space="preserve"> </w:t>
      </w:r>
    </w:p>
    <w:p w14:paraId="3FA60A98" w14:textId="07296B40" w:rsidR="00713552" w:rsidRPr="00713552" w:rsidRDefault="00713552" w:rsidP="00713552">
      <w:pPr>
        <w:rPr>
          <w:rFonts w:ascii="Book Antiqua" w:hAnsi="Book Antiqua"/>
          <w:color w:val="002060"/>
          <w:lang w:val="nl-NL"/>
        </w:rPr>
      </w:pPr>
      <w:r w:rsidRPr="00713552">
        <w:rPr>
          <w:rFonts w:ascii="Book Antiqua" w:hAnsi="Book Antiqua"/>
          <w:color w:val="002060"/>
        </w:rPr>
        <w:t>1</w:t>
      </w:r>
      <w:r w:rsidRPr="00713552">
        <w:rPr>
          <w:rFonts w:ascii="Book Antiqua" w:hAnsi="Book Antiqua"/>
          <w:b/>
          <w:color w:val="002060"/>
        </w:rPr>
        <w:t>.</w:t>
      </w:r>
      <w:bookmarkStart w:id="2" w:name="_Hlk8398661"/>
      <w:r w:rsidRPr="00713552">
        <w:rPr>
          <w:rFonts w:ascii="Book Antiqua" w:hAnsi="Book Antiqua"/>
          <w:b/>
          <w:color w:val="002060"/>
        </w:rPr>
        <w:t xml:space="preserve">Zing, mijn ziel, voor God uw Heere, </w:t>
      </w:r>
      <w:bookmarkEnd w:id="2"/>
      <w:r w:rsidRPr="00713552">
        <w:rPr>
          <w:rFonts w:ascii="Book Antiqua" w:hAnsi="Book Antiqua"/>
          <w:b/>
          <w:color w:val="002060"/>
        </w:rPr>
        <w:t>zing die u het leven geeft.</w:t>
      </w:r>
      <w:r w:rsidRPr="00713552">
        <w:rPr>
          <w:rFonts w:ascii="Book Antiqua" w:hAnsi="Book Antiqua"/>
          <w:color w:val="002060"/>
        </w:rPr>
        <w:t xml:space="preserve"> </w:t>
      </w:r>
      <w:r w:rsidRPr="00713552">
        <w:rPr>
          <w:rFonts w:ascii="Book Antiqua" w:hAnsi="Book Antiqua"/>
          <w:color w:val="002060"/>
          <w:lang w:val="nl-NL"/>
        </w:rPr>
        <w:t>Zing, mijn ziel, uw God ter ere, zing voor Hem zolang gij leeft. Ziel, gij zijt geboren tot zingen voor den Heer uw God</w:t>
      </w:r>
      <w:r w:rsidRPr="00713552">
        <w:rPr>
          <w:rFonts w:ascii="Book Antiqua" w:hAnsi="Book Antiqua"/>
          <w:b/>
          <w:color w:val="002060"/>
          <w:lang w:val="nl-NL"/>
        </w:rPr>
        <w:t>.2</w:t>
      </w:r>
      <w:r w:rsidRPr="00713552">
        <w:rPr>
          <w:rFonts w:ascii="Book Antiqua" w:hAnsi="Book Antiqua"/>
          <w:color w:val="002060"/>
          <w:lang w:val="nl-NL"/>
        </w:rPr>
        <w:t xml:space="preserve">.Reken niet op mensenwaarde, want bij mensen is geen baat. Aarde wordt een mens tot aarde, als zijn adem uit hem gaat. Ligt niet alles wat hij wil met zijn laatste adem stil ?             </w:t>
      </w:r>
      <w:r w:rsidRPr="00713552">
        <w:rPr>
          <w:rFonts w:ascii="Book Antiqua" w:hAnsi="Book Antiqua"/>
          <w:b/>
          <w:color w:val="002060"/>
          <w:lang w:val="nl-NL"/>
        </w:rPr>
        <w:t>3</w:t>
      </w:r>
      <w:r w:rsidRPr="00713552">
        <w:rPr>
          <w:rFonts w:ascii="Book Antiqua" w:hAnsi="Book Antiqua"/>
          <w:color w:val="002060"/>
          <w:lang w:val="nl-NL"/>
        </w:rPr>
        <w:t xml:space="preserve">.Heil </w:t>
      </w:r>
      <w:proofErr w:type="spellStart"/>
      <w:r w:rsidRPr="00713552">
        <w:rPr>
          <w:rFonts w:ascii="Book Antiqua" w:hAnsi="Book Antiqua"/>
          <w:color w:val="002060"/>
          <w:lang w:val="nl-NL"/>
        </w:rPr>
        <w:t>wien</w:t>
      </w:r>
      <w:proofErr w:type="spellEnd"/>
      <w:r w:rsidRPr="00713552">
        <w:rPr>
          <w:rFonts w:ascii="Book Antiqua" w:hAnsi="Book Antiqua"/>
          <w:color w:val="002060"/>
          <w:lang w:val="nl-NL"/>
        </w:rPr>
        <w:t xml:space="preserve"> Jakobs God wil bijstaan, heil die God ter </w:t>
      </w:r>
      <w:proofErr w:type="spellStart"/>
      <w:r w:rsidRPr="00713552">
        <w:rPr>
          <w:rFonts w:ascii="Book Antiqua" w:hAnsi="Book Antiqua"/>
          <w:color w:val="002060"/>
          <w:lang w:val="nl-NL"/>
        </w:rPr>
        <w:t>hulpe</w:t>
      </w:r>
      <w:proofErr w:type="spellEnd"/>
      <w:r w:rsidRPr="00713552">
        <w:rPr>
          <w:rFonts w:ascii="Book Antiqua" w:hAnsi="Book Antiqua"/>
          <w:color w:val="002060"/>
          <w:lang w:val="nl-NL"/>
        </w:rPr>
        <w:t xml:space="preserve"> riep. Want zijn heil zal niet voorbijgaan, God is trouw aan wat Hij schiep. Wat in hemel, zee of aard woont, is in zijn hand bewaard.                                                                                                                                               </w:t>
      </w:r>
      <w:r w:rsidRPr="00713552">
        <w:rPr>
          <w:rFonts w:ascii="Book Antiqua" w:hAnsi="Book Antiqua"/>
          <w:b/>
          <w:color w:val="002060"/>
          <w:lang w:val="nl-NL"/>
        </w:rPr>
        <w:t>4</w:t>
      </w:r>
      <w:r w:rsidRPr="00713552">
        <w:rPr>
          <w:rFonts w:ascii="Book Antiqua" w:hAnsi="Book Antiqua"/>
          <w:color w:val="002060"/>
          <w:lang w:val="nl-NL"/>
        </w:rPr>
        <w:t xml:space="preserve">.Aan wie hongert geeft Hij </w:t>
      </w:r>
      <w:proofErr w:type="spellStart"/>
      <w:r w:rsidRPr="00713552">
        <w:rPr>
          <w:rFonts w:ascii="Book Antiqua" w:hAnsi="Book Antiqua"/>
          <w:color w:val="002060"/>
          <w:lang w:val="nl-NL"/>
        </w:rPr>
        <w:t>spijze</w:t>
      </w:r>
      <w:proofErr w:type="spellEnd"/>
      <w:r w:rsidRPr="00713552">
        <w:rPr>
          <w:rFonts w:ascii="Book Antiqua" w:hAnsi="Book Antiqua"/>
          <w:color w:val="002060"/>
          <w:lang w:val="nl-NL"/>
        </w:rPr>
        <w:t xml:space="preserve">, aan verdrukten recht gericht. Wie geboeid zijn, Hij bevrijdt ze, blinden geeft Hij het gezicht. Hij geeft den </w:t>
      </w:r>
      <w:proofErr w:type="spellStart"/>
      <w:r w:rsidRPr="00713552">
        <w:rPr>
          <w:rFonts w:ascii="Book Antiqua" w:hAnsi="Book Antiqua"/>
          <w:color w:val="002060"/>
          <w:lang w:val="nl-NL"/>
        </w:rPr>
        <w:t>gebukten</w:t>
      </w:r>
      <w:proofErr w:type="spellEnd"/>
      <w:r w:rsidRPr="00713552">
        <w:rPr>
          <w:rFonts w:ascii="Book Antiqua" w:hAnsi="Book Antiqua"/>
          <w:color w:val="002060"/>
          <w:lang w:val="nl-NL"/>
        </w:rPr>
        <w:t xml:space="preserve"> moed en heeft lief wie zijn wil doet.                                                                                                                                                       </w:t>
      </w:r>
      <w:r w:rsidRPr="00713552">
        <w:rPr>
          <w:rFonts w:ascii="Book Antiqua" w:hAnsi="Book Antiqua"/>
          <w:b/>
          <w:color w:val="002060"/>
          <w:lang w:val="nl-NL"/>
        </w:rPr>
        <w:t>5</w:t>
      </w:r>
      <w:r w:rsidRPr="00713552">
        <w:rPr>
          <w:rFonts w:ascii="Book Antiqua" w:hAnsi="Book Antiqua"/>
          <w:color w:val="002060"/>
          <w:lang w:val="nl-NL"/>
        </w:rPr>
        <w:t xml:space="preserve">.Wees en weduw en ontheemde doet Hij wonen op zijn erf. Hij behoedt de weg der vreemden, maar leidt bozen in 't verderf. Eeuwig Koning is de Heer ! Sion, zing uw God ter eer !  </w:t>
      </w:r>
      <w:r w:rsidRPr="00713552">
        <w:rPr>
          <w:rFonts w:ascii="Book Antiqua" w:hAnsi="Book Antiqua"/>
          <w:b/>
          <w:i/>
          <w:color w:val="002060"/>
          <w:lang w:val="nl-NL"/>
        </w:rPr>
        <w:t>(Liedboek voor de Kerken 1973)</w:t>
      </w:r>
    </w:p>
    <w:bookmarkEnd w:id="1"/>
    <w:p w14:paraId="4CFF6D41" w14:textId="5E2A575A" w:rsidR="00FD1646" w:rsidRPr="00E77893" w:rsidRDefault="00FD1646" w:rsidP="00FD1646">
      <w:pPr>
        <w:rPr>
          <w:rFonts w:ascii="Book Antiqua" w:hAnsi="Book Antiqua"/>
          <w:color w:val="002060"/>
        </w:rPr>
      </w:pPr>
      <w:r w:rsidRPr="00E77893">
        <w:rPr>
          <w:rFonts w:ascii="Book Antiqua" w:hAnsi="Book Antiqua"/>
          <w:color w:val="002060"/>
        </w:rPr>
        <w:t xml:space="preserve"> </w:t>
      </w:r>
      <w:r w:rsidRPr="00E77893">
        <w:rPr>
          <w:rFonts w:ascii="Book Antiqua" w:hAnsi="Book Antiqua"/>
          <w:noProof/>
          <w:lang w:val="en-US"/>
        </w:rPr>
        <w:drawing>
          <wp:inline distT="0" distB="0" distL="0" distR="0" wp14:anchorId="62A9781E" wp14:editId="1A72142E">
            <wp:extent cx="349200" cy="327600"/>
            <wp:effectExtent l="0" t="0" r="0" b="0"/>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E77893">
        <w:rPr>
          <w:rFonts w:ascii="Book Antiqua" w:eastAsia="Times New Roman" w:hAnsi="Book Antiqua" w:cs="Times New Roman"/>
          <w:b/>
          <w:i/>
          <w:color w:val="FF0000"/>
          <w:lang w:eastAsia="hu-HU"/>
        </w:rPr>
        <w:t xml:space="preserve"> Előfohász – Votum en groet</w:t>
      </w:r>
      <w:r w:rsidRPr="00E77893">
        <w:rPr>
          <w:rFonts w:ascii="Book Antiqua" w:hAnsi="Book Antiqua"/>
          <w:color w:val="002060"/>
        </w:rPr>
        <w:t xml:space="preserve">                                                                                            </w:t>
      </w:r>
    </w:p>
    <w:p w14:paraId="7E0F3E29" w14:textId="32BC4B6B" w:rsidR="00FD1646" w:rsidRPr="00E77893" w:rsidRDefault="00FD1646" w:rsidP="00FD1646">
      <w:pPr>
        <w:rPr>
          <w:rFonts w:ascii="Book Antiqua" w:hAnsi="Book Antiqua" w:cs="Times New Roman"/>
          <w:b/>
        </w:rPr>
      </w:pPr>
      <w:r w:rsidRPr="00E77893">
        <w:rPr>
          <w:rFonts w:ascii="Book Antiqua" w:hAnsi="Book Antiqua" w:cs="Times New Roman"/>
          <w:b/>
        </w:rPr>
        <w:t xml:space="preserve">A mi segedelmünk legyen az Istentől, aki teremtette az eget és a földet. Kegyelem néktek és békesség Istentől, a mi Atyánktól és az Úr Jézus Krisztustól a Szent Lélek közösségében! ---  Egy az Isten! </w:t>
      </w:r>
      <w:r w:rsidR="003F2A5D">
        <w:rPr>
          <w:rFonts w:ascii="Book Antiqua" w:hAnsi="Book Antiqua" w:cs="Times New Roman"/>
          <w:b/>
        </w:rPr>
        <w:t xml:space="preserve">--- </w:t>
      </w:r>
      <w:r w:rsidRPr="00E77893">
        <w:rPr>
          <w:rFonts w:ascii="Book Antiqua" w:hAnsi="Book Antiqua" w:cs="Times New Roman"/>
          <w:b/>
        </w:rPr>
        <w:t xml:space="preserve">Dicsértessék az Úr Jézus Krisztus! </w:t>
      </w:r>
      <w:r w:rsidR="003F2A5D">
        <w:rPr>
          <w:rFonts w:ascii="Book Antiqua" w:hAnsi="Book Antiqua" w:cs="Times New Roman"/>
          <w:b/>
        </w:rPr>
        <w:t xml:space="preserve">--- </w:t>
      </w:r>
      <w:r w:rsidRPr="00E77893">
        <w:rPr>
          <w:rFonts w:ascii="Book Antiqua" w:hAnsi="Book Antiqua" w:cs="Times New Roman"/>
          <w:b/>
        </w:rPr>
        <w:t>Erős várunk nékünk az Isten!</w:t>
      </w:r>
    </w:p>
    <w:p w14:paraId="29D0AC26" w14:textId="77777777" w:rsidR="00FD1646" w:rsidRPr="00E77893" w:rsidRDefault="00FD1646" w:rsidP="00FD1646">
      <w:pPr>
        <w:rPr>
          <w:rFonts w:ascii="Book Antiqua" w:hAnsi="Book Antiqua" w:cs="Times New Roman"/>
          <w:b/>
        </w:rPr>
      </w:pPr>
      <w:r w:rsidRPr="00E77893">
        <w:rPr>
          <w:rFonts w:ascii="Book Antiqua" w:hAnsi="Book Antiqua" w:cs="Times New Roman"/>
          <w:b/>
        </w:rPr>
        <w:t>Onze hulp is in de naam des Heren, die hemel en aarde gemaakt heeft. Genade zij u en vrede van God onze Vader, en van de Here Jezus Christus in de gemeenschap met de Heilige Geest!</w:t>
      </w:r>
    </w:p>
    <w:p w14:paraId="4568EE05" w14:textId="77777777" w:rsidR="00FD1646" w:rsidRPr="00E77893" w:rsidRDefault="00FD1646" w:rsidP="00FD1646">
      <w:pPr>
        <w:spacing w:before="100" w:beforeAutospacing="1" w:after="100" w:afterAutospacing="1" w:line="240" w:lineRule="auto"/>
        <w:outlineLvl w:val="1"/>
        <w:rPr>
          <w:rFonts w:ascii="Book Antiqua" w:hAnsi="Book Antiqua" w:cs="Times New Roman"/>
          <w:b/>
          <w:i/>
          <w:color w:val="FF0000"/>
        </w:rPr>
      </w:pPr>
      <w:r w:rsidRPr="00E77893">
        <w:rPr>
          <w:rFonts w:ascii="Book Antiqua" w:hAnsi="Book Antiqua" w:cs="Times New Roman"/>
          <w:noProof/>
          <w:lang w:val="en-US"/>
        </w:rPr>
        <w:drawing>
          <wp:inline distT="0" distB="0" distL="0" distR="0" wp14:anchorId="257CF72A" wp14:editId="4622C08D">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hAnsi="Book Antiqua" w:cs="Times New Roman"/>
        </w:rPr>
        <w:t xml:space="preserve"> </w:t>
      </w:r>
      <w:r w:rsidRPr="00E77893">
        <w:rPr>
          <w:rFonts w:ascii="Book Antiqua" w:hAnsi="Book Antiqua" w:cs="Times New Roman"/>
          <w:b/>
          <w:i/>
          <w:color w:val="FF0000"/>
        </w:rPr>
        <w:t>Ének</w:t>
      </w:r>
      <w:r w:rsidRPr="00E77893">
        <w:rPr>
          <w:rFonts w:ascii="Book Antiqua" w:hAnsi="Book Antiqua" w:cs="Times New Roman"/>
        </w:rPr>
        <w:t xml:space="preserve">: </w:t>
      </w:r>
      <w:r w:rsidRPr="00E77893">
        <w:rPr>
          <w:rFonts w:ascii="Book Antiqua" w:eastAsia="Times New Roman" w:hAnsi="Book Antiqua" w:cs="Times New Roman"/>
          <w:b/>
          <w:i/>
          <w:lang w:eastAsia="hu-HU"/>
        </w:rPr>
        <w:t>Nagy Istenem, ha nézem a világot</w:t>
      </w:r>
      <w:r w:rsidRPr="00E77893">
        <w:rPr>
          <w:rFonts w:ascii="Book Antiqua" w:hAnsi="Book Antiqua" w:cs="Times New Roman"/>
        </w:rPr>
        <w:t xml:space="preserve"> ….Zingen</w:t>
      </w:r>
      <w:r w:rsidRPr="00E77893">
        <w:rPr>
          <w:rFonts w:ascii="Book Antiqua" w:hAnsi="Book Antiqua" w:cs="Times New Roman"/>
          <w:b/>
          <w:i/>
          <w:color w:val="FF0000"/>
        </w:rPr>
        <w:t>: O, Heer mijn God, wanneer ik in verwond’ring / de wereld zie die U hebt voortgebracht…</w:t>
      </w:r>
    </w:p>
    <w:p w14:paraId="658002D7" w14:textId="77777777" w:rsidR="00FD1646" w:rsidRPr="00E77893" w:rsidRDefault="00FD1646" w:rsidP="00FD1646">
      <w:pPr>
        <w:spacing w:before="100" w:beforeAutospacing="1" w:after="100" w:afterAutospacing="1" w:line="240" w:lineRule="auto"/>
        <w:rPr>
          <w:rFonts w:ascii="Book Antiqua" w:eastAsia="Times New Roman" w:hAnsi="Book Antiqua" w:cs="Times New Roman"/>
          <w:lang w:eastAsia="hu-HU"/>
        </w:rPr>
      </w:pPr>
      <w:r w:rsidRPr="00E77893">
        <w:rPr>
          <w:rFonts w:ascii="Book Antiqua" w:eastAsia="Times New Roman" w:hAnsi="Book Antiqua" w:cs="Times New Roman"/>
          <w:lang w:eastAsia="hu-HU"/>
        </w:rPr>
        <w:t>1.)-</w:t>
      </w:r>
      <w:r w:rsidRPr="00A92825">
        <w:rPr>
          <w:rFonts w:ascii="Book Antiqua" w:eastAsia="Times New Roman" w:hAnsi="Book Antiqua" w:cs="Times New Roman"/>
          <w:b/>
          <w:lang w:eastAsia="hu-HU"/>
        </w:rPr>
        <w:t>Nagy Istenem, ha nézem a világot</w:t>
      </w:r>
      <w:r w:rsidRPr="00E77893">
        <w:rPr>
          <w:rFonts w:ascii="Book Antiqua" w:eastAsia="Times New Roman" w:hAnsi="Book Antiqua" w:cs="Times New Roman"/>
          <w:lang w:eastAsia="hu-HU"/>
        </w:rPr>
        <w:t>,/Melyet teremtett szent „Legyen!” szavad,/Ha itt a földön millió lényt látok,/Kiket igazgatsz s táplálsz egymagad,</w:t>
      </w:r>
    </w:p>
    <w:p w14:paraId="7167375B" w14:textId="1ED83DD0" w:rsidR="00FD1646" w:rsidRPr="00A92825" w:rsidRDefault="00FD1646" w:rsidP="00FD1646">
      <w:pPr>
        <w:spacing w:before="100" w:beforeAutospacing="1" w:after="100" w:afterAutospacing="1" w:line="240" w:lineRule="auto"/>
        <w:rPr>
          <w:rFonts w:ascii="Book Antiqua" w:eastAsia="Times New Roman" w:hAnsi="Book Antiqua" w:cs="Times New Roman"/>
          <w:b/>
          <w:i/>
          <w:lang w:eastAsia="hu-HU"/>
        </w:rPr>
      </w:pPr>
      <w:r w:rsidRPr="00E77893">
        <w:rPr>
          <w:rFonts w:ascii="Book Antiqua" w:eastAsia="Times New Roman" w:hAnsi="Book Antiqua" w:cs="Times New Roman"/>
          <w:b/>
          <w:i/>
          <w:lang w:eastAsia="hu-HU"/>
        </w:rPr>
        <w:lastRenderedPageBreak/>
        <w:t>/:Szívem feléd ujjong örömtele,</w:t>
      </w:r>
      <w:r w:rsidRPr="00E77893">
        <w:rPr>
          <w:rFonts w:ascii="Book Antiqua" w:eastAsia="Times New Roman" w:hAnsi="Book Antiqua" w:cs="Times New Roman"/>
          <w:b/>
          <w:i/>
          <w:lang w:eastAsia="hu-HU"/>
        </w:rPr>
        <w:br/>
        <w:t>Mily nagy vagy Te, mily nagy vagy Te!</w:t>
      </w:r>
      <w:r w:rsidR="00622F17">
        <w:rPr>
          <w:rFonts w:ascii="Book Antiqua" w:eastAsia="Times New Roman" w:hAnsi="Book Antiqua" w:cs="Times New Roman"/>
          <w:b/>
          <w:i/>
          <w:lang w:eastAsia="hu-HU"/>
        </w:rPr>
        <w:t xml:space="preserve"> 2x</w:t>
      </w:r>
      <w:r w:rsidRPr="00E77893">
        <w:rPr>
          <w:rFonts w:ascii="Book Antiqua" w:eastAsia="Times New Roman" w:hAnsi="Book Antiqua" w:cs="Times New Roman"/>
          <w:b/>
          <w:i/>
          <w:lang w:eastAsia="hu-HU"/>
        </w:rPr>
        <w:t>:/</w:t>
      </w:r>
      <w:r w:rsidR="00A92825">
        <w:rPr>
          <w:rFonts w:ascii="Book Antiqua" w:eastAsia="Times New Roman" w:hAnsi="Book Antiqua" w:cs="Times New Roman"/>
          <w:b/>
          <w:i/>
          <w:lang w:eastAsia="hu-HU"/>
        </w:rPr>
        <w:t xml:space="preserve">                                                                                             </w:t>
      </w:r>
      <w:r w:rsidRPr="00622F17">
        <w:rPr>
          <w:rFonts w:ascii="Book Antiqua" w:eastAsia="Times New Roman" w:hAnsi="Book Antiqua" w:cs="Times New Roman"/>
          <w:b/>
          <w:lang w:eastAsia="hu-HU"/>
        </w:rPr>
        <w:t>2.)-</w:t>
      </w:r>
      <w:r w:rsidRPr="00E77893">
        <w:rPr>
          <w:rFonts w:ascii="Book Antiqua" w:eastAsia="Times New Roman" w:hAnsi="Book Antiqua" w:cs="Times New Roman"/>
          <w:lang w:eastAsia="hu-HU"/>
        </w:rPr>
        <w:t>Ha Jézust látom itt a földön járva,/ Alázatos, türelmes szolgaként, /Látom, hogy áldást áraszt e világra,/S kereszthalálra adja életét, /:</w:t>
      </w:r>
      <w:r w:rsidRPr="00E77893">
        <w:rPr>
          <w:rFonts w:ascii="Book Antiqua" w:eastAsia="Times New Roman" w:hAnsi="Book Antiqua" w:cs="Times New Roman"/>
          <w:b/>
          <w:i/>
          <w:lang w:eastAsia="hu-HU"/>
        </w:rPr>
        <w:t>Szívem feléd ...</w:t>
      </w:r>
      <w:r w:rsidR="00A92825">
        <w:rPr>
          <w:rFonts w:ascii="Book Antiqua" w:eastAsia="Times New Roman" w:hAnsi="Book Antiqua" w:cs="Times New Roman"/>
          <w:b/>
          <w:i/>
          <w:lang w:eastAsia="hu-HU"/>
        </w:rPr>
        <w:t xml:space="preserve">                                                              </w:t>
      </w:r>
      <w:r w:rsidRPr="00622F17">
        <w:rPr>
          <w:rFonts w:ascii="Book Antiqua" w:eastAsia="Times New Roman" w:hAnsi="Book Antiqua" w:cs="Times New Roman"/>
          <w:b/>
          <w:lang w:eastAsia="hu-HU"/>
        </w:rPr>
        <w:t>3.)-</w:t>
      </w:r>
      <w:r w:rsidRPr="00E77893">
        <w:rPr>
          <w:rFonts w:ascii="Book Antiqua" w:eastAsia="Times New Roman" w:hAnsi="Book Antiqua" w:cs="Times New Roman"/>
          <w:lang w:eastAsia="hu-HU"/>
        </w:rPr>
        <w:t>Ha majd az Úr kiszólít e világból,/És színről-színre láthatom meg Őt,/Ha majd felém a drága arc világol,/S én térdre hullok Szent színe előtt, /:</w:t>
      </w:r>
      <w:r w:rsidRPr="00E77893">
        <w:rPr>
          <w:rFonts w:ascii="Book Antiqua" w:eastAsia="Times New Roman" w:hAnsi="Book Antiqua" w:cs="Times New Roman"/>
          <w:b/>
          <w:i/>
          <w:lang w:eastAsia="hu-HU"/>
        </w:rPr>
        <w:t>Szívem feléd ...(</w:t>
      </w:r>
      <w:r w:rsidRPr="00E77893">
        <w:rPr>
          <w:rFonts w:ascii="Book Antiqua" w:eastAsia="Times New Roman" w:hAnsi="Book Antiqua" w:cs="Times New Roman"/>
          <w:lang w:eastAsia="hu-HU"/>
        </w:rPr>
        <w:t xml:space="preserve"> Boberg, Carl Gustaf. (Mönsterås, Sweden, August 16, 1859--January 7, 1940, Kalmar. Fordítás: Vargha Gyuláné)</w:t>
      </w:r>
    </w:p>
    <w:p w14:paraId="56AC043E" w14:textId="2A5A9054" w:rsidR="00542F5C" w:rsidRPr="00622F17" w:rsidRDefault="00FD1646" w:rsidP="00E77893">
      <w:pPr>
        <w:spacing w:before="100" w:beforeAutospacing="1" w:after="100" w:afterAutospacing="1" w:line="240" w:lineRule="auto"/>
        <w:rPr>
          <w:rFonts w:ascii="Book Antiqua" w:eastAsia="Times New Roman" w:hAnsi="Book Antiqua" w:cs="Times New Roman"/>
          <w:b/>
          <w:i/>
          <w:lang w:eastAsia="hu-HU"/>
        </w:rPr>
      </w:pPr>
      <w:r w:rsidRPr="00622F17">
        <w:rPr>
          <w:rFonts w:ascii="Book Antiqua" w:eastAsia="Times New Roman" w:hAnsi="Book Antiqua" w:cs="Times New Roman"/>
          <w:b/>
          <w:lang w:eastAsia="hu-HU"/>
        </w:rPr>
        <w:t>1.)</w:t>
      </w:r>
      <w:r w:rsidRPr="00E77893">
        <w:rPr>
          <w:rFonts w:ascii="Book Antiqua" w:eastAsia="Times New Roman" w:hAnsi="Book Antiqua" w:cs="Times New Roman"/>
          <w:lang w:eastAsia="hu-HU"/>
        </w:rPr>
        <w:t xml:space="preserve"> </w:t>
      </w:r>
      <w:r w:rsidRPr="00622F17">
        <w:rPr>
          <w:rFonts w:ascii="Book Antiqua" w:eastAsia="Times New Roman" w:hAnsi="Book Antiqua" w:cs="Times New Roman"/>
          <w:b/>
          <w:lang w:eastAsia="hu-HU"/>
        </w:rPr>
        <w:t>O, Heer mijn God, wanneer ik in verwond’ring</w:t>
      </w:r>
      <w:r w:rsidRPr="00E77893">
        <w:rPr>
          <w:rFonts w:ascii="Book Antiqua" w:eastAsia="Times New Roman" w:hAnsi="Book Antiqua" w:cs="Times New Roman"/>
          <w:lang w:eastAsia="hu-HU"/>
        </w:rPr>
        <w:t xml:space="preserve"> / de wereld zie die U hebt voortgebracht. Het sterrenlicht, het rollen van de donder, heel dit heelal, dat vol is van uw kracht.                      </w:t>
      </w:r>
      <w:r w:rsidR="00622F17">
        <w:rPr>
          <w:rFonts w:ascii="Book Antiqua" w:eastAsia="Times New Roman" w:hAnsi="Book Antiqua" w:cs="Times New Roman"/>
          <w:lang w:eastAsia="hu-HU"/>
        </w:rPr>
        <w:t>/</w:t>
      </w:r>
      <w:r w:rsidRPr="00E77893">
        <w:rPr>
          <w:rFonts w:ascii="Book Antiqua" w:eastAsia="Times New Roman" w:hAnsi="Book Antiqua" w:cs="Times New Roman"/>
          <w:lang w:eastAsia="hu-HU"/>
        </w:rPr>
        <w:t xml:space="preserve"> </w:t>
      </w:r>
      <w:r w:rsidRPr="00E77893">
        <w:rPr>
          <w:rFonts w:ascii="Book Antiqua" w:eastAsia="Times New Roman" w:hAnsi="Book Antiqua" w:cs="Times New Roman"/>
          <w:b/>
          <w:i/>
          <w:lang w:eastAsia="hu-HU"/>
        </w:rPr>
        <w:t xml:space="preserve">Dan zingt mijn ziel tot U, o Heer mijn God: </w:t>
      </w:r>
      <w:r w:rsidR="00622F17">
        <w:rPr>
          <w:rFonts w:ascii="Book Antiqua" w:eastAsia="Times New Roman" w:hAnsi="Book Antiqua" w:cs="Times New Roman"/>
          <w:b/>
          <w:i/>
          <w:lang w:eastAsia="hu-HU"/>
        </w:rPr>
        <w:t xml:space="preserve">                                                                              -                                  </w:t>
      </w:r>
      <w:r w:rsidRPr="00E77893">
        <w:rPr>
          <w:rFonts w:ascii="Book Antiqua" w:eastAsia="Times New Roman" w:hAnsi="Book Antiqua" w:cs="Times New Roman"/>
          <w:b/>
          <w:i/>
          <w:lang w:eastAsia="hu-HU"/>
        </w:rPr>
        <w:t>hoe groot zijt Gij, hoe groot zijt Gij</w:t>
      </w:r>
      <w:r w:rsidR="00622F17" w:rsidRPr="00622F17">
        <w:rPr>
          <w:rFonts w:ascii="Book Antiqua" w:eastAsia="Times New Roman" w:hAnsi="Book Antiqua" w:cs="Times New Roman"/>
          <w:b/>
          <w:i/>
          <w:lang w:eastAsia="hu-HU"/>
        </w:rPr>
        <w:t>-2x-</w:t>
      </w:r>
      <w:r w:rsidRPr="00E77893">
        <w:rPr>
          <w:rFonts w:ascii="Book Antiqua" w:eastAsia="Times New Roman" w:hAnsi="Book Antiqua" w:cs="Times New Roman"/>
          <w:b/>
          <w:i/>
          <w:lang w:eastAsia="hu-HU"/>
        </w:rPr>
        <w:t>!</w:t>
      </w:r>
      <w:r w:rsidR="00622F17">
        <w:rPr>
          <w:rFonts w:ascii="Book Antiqua" w:eastAsia="Times New Roman" w:hAnsi="Book Antiqua" w:cs="Times New Roman"/>
          <w:b/>
          <w:i/>
          <w:lang w:eastAsia="hu-HU"/>
        </w:rPr>
        <w:t xml:space="preserve">/                                                         </w:t>
      </w:r>
      <w:r w:rsidRPr="00622F17">
        <w:rPr>
          <w:rFonts w:ascii="Book Antiqua" w:eastAsia="Times New Roman" w:hAnsi="Book Antiqua" w:cs="Times New Roman"/>
          <w:b/>
          <w:lang w:eastAsia="hu-HU"/>
        </w:rPr>
        <w:t>2.)</w:t>
      </w:r>
      <w:r w:rsidRPr="00E77893">
        <w:rPr>
          <w:rFonts w:ascii="Book Antiqua" w:eastAsia="Times New Roman" w:hAnsi="Book Antiqua" w:cs="Times New Roman"/>
          <w:lang w:eastAsia="hu-HU"/>
        </w:rPr>
        <w:t xml:space="preserve"> Als ik bedenk, hoe Jezus zonder klagen / tot in de dood gegaan is als een Lam, /sta ik verbaasd, dat Hij mijn schuld wou dragen en aan het kruis mijn zonde op zich nam.</w:t>
      </w:r>
      <w:r w:rsidRPr="00E77893">
        <w:rPr>
          <w:rFonts w:ascii="Book Antiqua" w:eastAsia="Times New Roman" w:hAnsi="Book Antiqua" w:cs="Times New Roman"/>
          <w:b/>
          <w:i/>
          <w:lang w:eastAsia="hu-HU"/>
        </w:rPr>
        <w:t xml:space="preserve">           Dan zingt mijn ziel tot U, o Heer mijn God: -2x-</w:t>
      </w:r>
      <w:r w:rsidR="00622F17">
        <w:rPr>
          <w:rFonts w:ascii="Book Antiqua" w:eastAsia="Times New Roman" w:hAnsi="Book Antiqua" w:cs="Times New Roman"/>
          <w:b/>
          <w:i/>
          <w:lang w:eastAsia="hu-HU"/>
        </w:rPr>
        <w:t xml:space="preserve">                                                                               </w:t>
      </w:r>
      <w:r w:rsidRPr="00622F17">
        <w:rPr>
          <w:rFonts w:ascii="Book Antiqua" w:eastAsia="Times New Roman" w:hAnsi="Book Antiqua" w:cs="Times New Roman"/>
          <w:b/>
          <w:lang w:eastAsia="hu-HU"/>
        </w:rPr>
        <w:t>3.)</w:t>
      </w:r>
      <w:r w:rsidRPr="00E77893">
        <w:rPr>
          <w:rFonts w:ascii="Book Antiqua" w:eastAsia="Times New Roman" w:hAnsi="Book Antiqua" w:cs="Times New Roman"/>
          <w:lang w:eastAsia="hu-HU"/>
        </w:rPr>
        <w:t xml:space="preserve"> Als Christus komt met majesteit en luister, brengt Hij mij thuis, hoe heerlijk zal dat zijn. Dan zal ik vol aanbidding voor Hem buigen en zingt mijn ziel: o Heer, hoe groot zijt Gij!          </w:t>
      </w:r>
      <w:r w:rsidRPr="00E77893">
        <w:rPr>
          <w:rFonts w:ascii="Book Antiqua" w:eastAsia="Times New Roman" w:hAnsi="Book Antiqua" w:cs="Times New Roman"/>
          <w:b/>
          <w:i/>
          <w:lang w:eastAsia="hu-HU"/>
        </w:rPr>
        <w:t xml:space="preserve">Dan zingt mijn ziel tot U, o Heer mijn God: -2x- </w:t>
      </w:r>
      <w:r w:rsidRPr="004F401E">
        <w:rPr>
          <w:rFonts w:ascii="Book Antiqua" w:eastAsia="Times New Roman" w:hAnsi="Book Antiqua" w:cs="Times New Roman"/>
          <w:b/>
          <w:i/>
          <w:lang w:eastAsia="hu-HU"/>
        </w:rPr>
        <w:t xml:space="preserve"> (Opwekking 407)</w:t>
      </w:r>
      <w:r w:rsidR="00E77893" w:rsidRPr="004F401E">
        <w:rPr>
          <w:rFonts w:ascii="Book Antiqua" w:eastAsia="Times New Roman" w:hAnsi="Book Antiqua" w:cs="Times New Roman"/>
          <w:b/>
          <w:i/>
          <w:lang w:eastAsia="hu-HU"/>
        </w:rPr>
        <w:t xml:space="preserve">     </w:t>
      </w:r>
    </w:p>
    <w:p w14:paraId="4C3F135D" w14:textId="0DEAD958" w:rsidR="004A6EA1" w:rsidRPr="004A6EA1" w:rsidRDefault="00AD6A91" w:rsidP="004A6EA1">
      <w:pPr>
        <w:rPr>
          <w:rFonts w:ascii="Times New Roman" w:eastAsia="Times New Roman" w:hAnsi="Times New Roman" w:cs="Times New Roman"/>
          <w:sz w:val="20"/>
          <w:szCs w:val="20"/>
          <w:lang w:val="nl-NL" w:eastAsia="nl-NL"/>
        </w:rPr>
      </w:pPr>
      <w:r w:rsidRPr="00E77893">
        <w:rPr>
          <w:rFonts w:ascii="Book Antiqua" w:eastAsia="Calibri" w:hAnsi="Book Antiqua" w:cs="Times New Roman"/>
          <w:i/>
          <w:noProof/>
          <w:lang w:val="en-US"/>
        </w:rPr>
        <w:drawing>
          <wp:inline distT="0" distB="0" distL="0" distR="0" wp14:anchorId="3E41C733" wp14:editId="7C83D188">
            <wp:extent cx="347345" cy="328930"/>
            <wp:effectExtent l="0" t="0" r="0" b="0"/>
            <wp:docPr id="4"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E77893">
        <w:rPr>
          <w:rFonts w:ascii="Book Antiqua" w:eastAsia="Calibri" w:hAnsi="Book Antiqua" w:cs="Times New Roman"/>
        </w:rPr>
        <w:t xml:space="preserve"> </w:t>
      </w:r>
      <w:r w:rsidRPr="00E77893">
        <w:rPr>
          <w:rFonts w:ascii="Book Antiqua" w:eastAsia="Calibri" w:hAnsi="Book Antiqua" w:cs="Times New Roman"/>
          <w:b/>
          <w:i/>
          <w:color w:val="FF0000"/>
        </w:rPr>
        <w:t>Lectio</w:t>
      </w:r>
      <w:r w:rsidRPr="00E77893">
        <w:rPr>
          <w:rFonts w:ascii="Book Antiqua" w:eastAsia="Calibri" w:hAnsi="Book Antiqua" w:cs="Times New Roman"/>
          <w:b/>
          <w:i/>
        </w:rPr>
        <w:t xml:space="preserve"> </w:t>
      </w:r>
      <w:r w:rsidRPr="00E77893">
        <w:rPr>
          <w:rFonts w:ascii="Book Antiqua" w:eastAsia="Calibri" w:hAnsi="Book Antiqua" w:cs="Times New Roman"/>
          <w:b/>
          <w:i/>
          <w:color w:val="FF0000"/>
        </w:rPr>
        <w:t>:</w:t>
      </w:r>
      <w:r w:rsidRPr="00E77893">
        <w:rPr>
          <w:rFonts w:ascii="Book Antiqua" w:eastAsia="Calibri" w:hAnsi="Book Antiqua" w:cs="Times New Roman"/>
        </w:rPr>
        <w:t xml:space="preserve"> </w:t>
      </w:r>
      <w:r w:rsidR="004F401E">
        <w:rPr>
          <w:rFonts w:ascii="Book Antiqua" w:eastAsia="Calibri" w:hAnsi="Book Antiqua" w:cs="Times New Roman"/>
        </w:rPr>
        <w:t>II. Móz. 1:6-tól 2:10-ig.---</w:t>
      </w:r>
      <w:r w:rsidR="00C12565">
        <w:rPr>
          <w:rFonts w:ascii="Book Antiqua" w:eastAsia="Calibri" w:hAnsi="Book Antiqua" w:cs="Times New Roman"/>
        </w:rPr>
        <w:t>Exodus 1</w:t>
      </w:r>
      <w:r w:rsidR="004F401E">
        <w:rPr>
          <w:rFonts w:ascii="Book Antiqua" w:eastAsia="Calibri" w:hAnsi="Book Antiqua" w:cs="Times New Roman"/>
        </w:rPr>
        <w:t xml:space="preserve">:6-22 tot en met Ex.2:1-10.Gelezen door </w:t>
      </w:r>
      <w:proofErr w:type="spellStart"/>
      <w:r w:rsidR="001C60E8">
        <w:rPr>
          <w:rFonts w:ascii="Times New Roman" w:eastAsia="Times New Roman" w:hAnsi="Symbol" w:cs="Times New Roman"/>
          <w:sz w:val="20"/>
          <w:szCs w:val="20"/>
          <w:lang w:val="nl-NL" w:eastAsia="nl-NL"/>
        </w:rPr>
        <w:t>Kriszta</w:t>
      </w:r>
      <w:proofErr w:type="spellEnd"/>
      <w:r w:rsidR="004F401E" w:rsidRPr="004F401E">
        <w:rPr>
          <w:rFonts w:ascii="Times New Roman" w:eastAsia="Times New Roman" w:hAnsi="Times New Roman" w:cs="Times New Roman"/>
          <w:sz w:val="20"/>
          <w:szCs w:val="20"/>
          <w:lang w:val="nl-NL" w:eastAsia="nl-NL"/>
        </w:rPr>
        <w:t xml:space="preserve"> </w:t>
      </w:r>
      <w:r w:rsidR="004A6EA1" w:rsidRPr="004A6EA1">
        <w:rPr>
          <w:rFonts w:ascii="Times New Roman" w:eastAsia="Times New Roman" w:hAnsi="Times New Roman" w:cs="Times New Roman"/>
          <w:sz w:val="20"/>
          <w:szCs w:val="20"/>
          <w:lang w:val="nl-NL" w:eastAsia="nl-NL"/>
        </w:rPr>
        <w:t>6</w:t>
      </w:r>
      <w:r w:rsidR="004A6EA1">
        <w:rPr>
          <w:rFonts w:ascii="Times New Roman" w:eastAsia="Times New Roman" w:hAnsi="Times New Roman" w:cs="Times New Roman"/>
          <w:sz w:val="20"/>
          <w:szCs w:val="20"/>
          <w:lang w:val="nl-NL" w:eastAsia="nl-NL"/>
        </w:rPr>
        <w:t>.</w:t>
      </w:r>
      <w:r w:rsidR="008466B9">
        <w:rPr>
          <w:rFonts w:ascii="Times New Roman" w:eastAsia="Times New Roman" w:hAnsi="Times New Roman" w:cs="Times New Roman"/>
          <w:sz w:val="20"/>
          <w:szCs w:val="20"/>
          <w:lang w:val="nl-NL" w:eastAsia="nl-NL"/>
        </w:rPr>
        <w:t xml:space="preserve"> </w:t>
      </w:r>
      <w:r w:rsidR="004A6EA1" w:rsidRPr="004A6EA1">
        <w:rPr>
          <w:rFonts w:ascii="Times New Roman" w:eastAsia="Times New Roman" w:hAnsi="Times New Roman" w:cs="Times New Roman"/>
          <w:sz w:val="20"/>
          <w:szCs w:val="20"/>
          <w:lang w:val="nl-NL" w:eastAsia="nl-NL"/>
        </w:rPr>
        <w:t>En Jozef stierf, benevens al zijn broeders en dat gehele geslacht. 7De Israëlieten nu waren vruchtbaar en breidden zich snel uit; zij vermenigvuldigden zich en werden uitermate talrijk, zodat het land met hen vervuld werd.</w:t>
      </w:r>
      <w:r w:rsidR="004A6EA1">
        <w:rPr>
          <w:rFonts w:ascii="Times New Roman" w:eastAsia="Times New Roman" w:hAnsi="Times New Roman" w:cs="Times New Roman"/>
          <w:sz w:val="20"/>
          <w:szCs w:val="20"/>
          <w:lang w:val="nl-NL" w:eastAsia="nl-NL"/>
        </w:rPr>
        <w:t xml:space="preserve">                                                                                                                                                                                    </w:t>
      </w:r>
      <w:r w:rsidR="004A6EA1" w:rsidRPr="004A6EA1">
        <w:rPr>
          <w:rFonts w:ascii="Times New Roman" w:eastAsia="Times New Roman" w:hAnsi="Times New Roman" w:cs="Times New Roman"/>
          <w:sz w:val="20"/>
          <w:szCs w:val="20"/>
          <w:lang w:val="nl-NL" w:eastAsia="nl-NL"/>
        </w:rPr>
        <w:t>8</w:t>
      </w:r>
      <w:r w:rsidR="004A6EA1">
        <w:rPr>
          <w:rFonts w:ascii="Times New Roman" w:eastAsia="Times New Roman" w:hAnsi="Times New Roman" w:cs="Times New Roman"/>
          <w:sz w:val="20"/>
          <w:szCs w:val="20"/>
          <w:lang w:val="nl-NL" w:eastAsia="nl-NL"/>
        </w:rPr>
        <w:t>.</w:t>
      </w:r>
      <w:r w:rsidR="004A6EA1" w:rsidRPr="004A6EA1">
        <w:rPr>
          <w:rFonts w:ascii="Times New Roman" w:eastAsia="Times New Roman" w:hAnsi="Times New Roman" w:cs="Times New Roman"/>
          <w:sz w:val="20"/>
          <w:szCs w:val="20"/>
          <w:lang w:val="nl-NL" w:eastAsia="nl-NL"/>
        </w:rPr>
        <w:t xml:space="preserve">Toen kwam er een nieuwe koning over Egypte, die Jozef niet gekend had. 9Deze nu </w:t>
      </w:r>
      <w:proofErr w:type="spellStart"/>
      <w:r w:rsidR="004A6EA1" w:rsidRPr="004A6EA1">
        <w:rPr>
          <w:rFonts w:ascii="Times New Roman" w:eastAsia="Times New Roman" w:hAnsi="Times New Roman" w:cs="Times New Roman"/>
          <w:sz w:val="20"/>
          <w:szCs w:val="20"/>
          <w:lang w:val="nl-NL" w:eastAsia="nl-NL"/>
        </w:rPr>
        <w:t>zeide</w:t>
      </w:r>
      <w:proofErr w:type="spellEnd"/>
      <w:r w:rsidR="004A6EA1" w:rsidRPr="004A6EA1">
        <w:rPr>
          <w:rFonts w:ascii="Times New Roman" w:eastAsia="Times New Roman" w:hAnsi="Times New Roman" w:cs="Times New Roman"/>
          <w:sz w:val="20"/>
          <w:szCs w:val="20"/>
          <w:lang w:val="nl-NL" w:eastAsia="nl-NL"/>
        </w:rPr>
        <w:t xml:space="preserve"> tot zijn volk: Zie, het volk der Israëlieten is groter en talrijker dan wij. 10Welnu, laten wij met beleid tegen hen optreden, opdat zij zich niet vermenigvuldigen en zich – als wij in oorlog komen – bij onze tegenstanders aansluiten, tegen ons strijden en uit het land wegtrekken. 11Daarom stelde men opzichters van herendiensten over hen aan om hen door de hun opgelegde dwangarbeid te onderdrukken: zij moesten voor Farao voorraadsteden bouwen, </w:t>
      </w:r>
      <w:proofErr w:type="spellStart"/>
      <w:r w:rsidR="004A6EA1" w:rsidRPr="004A6EA1">
        <w:rPr>
          <w:rFonts w:ascii="Times New Roman" w:eastAsia="Times New Roman" w:hAnsi="Times New Roman" w:cs="Times New Roman"/>
          <w:sz w:val="20"/>
          <w:szCs w:val="20"/>
          <w:lang w:val="nl-NL" w:eastAsia="nl-NL"/>
        </w:rPr>
        <w:t>Pitom</w:t>
      </w:r>
      <w:proofErr w:type="spellEnd"/>
      <w:r w:rsidR="004A6EA1" w:rsidRPr="004A6EA1">
        <w:rPr>
          <w:rFonts w:ascii="Times New Roman" w:eastAsia="Times New Roman" w:hAnsi="Times New Roman" w:cs="Times New Roman"/>
          <w:sz w:val="20"/>
          <w:szCs w:val="20"/>
          <w:lang w:val="nl-NL" w:eastAsia="nl-NL"/>
        </w:rPr>
        <w:t xml:space="preserve"> en </w:t>
      </w:r>
      <w:proofErr w:type="spellStart"/>
      <w:r w:rsidR="004A6EA1" w:rsidRPr="004A6EA1">
        <w:rPr>
          <w:rFonts w:ascii="Times New Roman" w:eastAsia="Times New Roman" w:hAnsi="Times New Roman" w:cs="Times New Roman"/>
          <w:sz w:val="20"/>
          <w:szCs w:val="20"/>
          <w:lang w:val="nl-NL" w:eastAsia="nl-NL"/>
        </w:rPr>
        <w:t>Raämses</w:t>
      </w:r>
      <w:proofErr w:type="spellEnd"/>
      <w:r w:rsidR="004A6EA1" w:rsidRPr="004A6EA1">
        <w:rPr>
          <w:rFonts w:ascii="Times New Roman" w:eastAsia="Times New Roman" w:hAnsi="Times New Roman" w:cs="Times New Roman"/>
          <w:sz w:val="20"/>
          <w:szCs w:val="20"/>
          <w:lang w:val="nl-NL" w:eastAsia="nl-NL"/>
        </w:rPr>
        <w:t xml:space="preserve">. 12Maar </w:t>
      </w:r>
      <w:proofErr w:type="spellStart"/>
      <w:r w:rsidR="004A6EA1" w:rsidRPr="004A6EA1">
        <w:rPr>
          <w:rFonts w:ascii="Times New Roman" w:eastAsia="Times New Roman" w:hAnsi="Times New Roman" w:cs="Times New Roman"/>
          <w:sz w:val="20"/>
          <w:szCs w:val="20"/>
          <w:lang w:val="nl-NL" w:eastAsia="nl-NL"/>
        </w:rPr>
        <w:t>hoemeer</w:t>
      </w:r>
      <w:proofErr w:type="spellEnd"/>
      <w:r w:rsidR="004A6EA1" w:rsidRPr="004A6EA1">
        <w:rPr>
          <w:rFonts w:ascii="Times New Roman" w:eastAsia="Times New Roman" w:hAnsi="Times New Roman" w:cs="Times New Roman"/>
          <w:sz w:val="20"/>
          <w:szCs w:val="20"/>
          <w:lang w:val="nl-NL" w:eastAsia="nl-NL"/>
        </w:rPr>
        <w:t xml:space="preserve"> men hen onderdrukte, des te meer vermenigvuldigden zij</w:t>
      </w:r>
      <w:r w:rsidR="004A6EA1">
        <w:rPr>
          <w:rFonts w:ascii="Times New Roman" w:eastAsia="Times New Roman" w:hAnsi="Times New Roman" w:cs="Times New Roman"/>
          <w:sz w:val="20"/>
          <w:szCs w:val="20"/>
          <w:lang w:val="nl-NL" w:eastAsia="nl-NL"/>
        </w:rPr>
        <w:t xml:space="preserve"> </w:t>
      </w:r>
      <w:r w:rsidR="004A6EA1" w:rsidRPr="004A6EA1">
        <w:rPr>
          <w:rFonts w:ascii="Times New Roman" w:eastAsia="Times New Roman" w:hAnsi="Times New Roman" w:cs="Times New Roman"/>
          <w:sz w:val="20"/>
          <w:szCs w:val="20"/>
          <w:lang w:val="nl-NL" w:eastAsia="nl-NL"/>
        </w:rPr>
        <w:t>zich en breidden zij zich uit, zodat men bevreesd werd voor de Israëlieten. 13Toen lieten de Egyptenaren de Israëlieten onder mishandeling werken; 14ja, zij maakten hun het leven bitter door harde slavenarbeid met leem en tichelstenen en door allerlei arbeid op het veld – alle werk, waartoe zij hen onder mishandeling als slaven gebruikten.</w:t>
      </w:r>
    </w:p>
    <w:p w14:paraId="6FF35753" w14:textId="77777777" w:rsidR="008466B9" w:rsidRDefault="004A6EA1" w:rsidP="008466B9">
      <w:pPr>
        <w:rPr>
          <w:rFonts w:ascii="Times New Roman" w:eastAsia="Times New Roman" w:hAnsi="Times New Roman" w:cs="Times New Roman"/>
          <w:sz w:val="20"/>
          <w:szCs w:val="20"/>
          <w:lang w:val="nl-NL" w:eastAsia="nl-NL"/>
        </w:rPr>
      </w:pPr>
      <w:r w:rsidRPr="004A6EA1">
        <w:rPr>
          <w:rFonts w:ascii="Times New Roman" w:eastAsia="Times New Roman" w:hAnsi="Times New Roman" w:cs="Times New Roman"/>
          <w:sz w:val="20"/>
          <w:szCs w:val="20"/>
          <w:lang w:val="nl-NL" w:eastAsia="nl-NL"/>
        </w:rPr>
        <w:t>15</w:t>
      </w:r>
      <w:r w:rsidR="008466B9">
        <w:rPr>
          <w:rFonts w:ascii="Times New Roman" w:eastAsia="Times New Roman" w:hAnsi="Times New Roman" w:cs="Times New Roman"/>
          <w:sz w:val="20"/>
          <w:szCs w:val="20"/>
          <w:lang w:val="nl-NL" w:eastAsia="nl-NL"/>
        </w:rPr>
        <w:t>.</w:t>
      </w:r>
      <w:r w:rsidRPr="004A6EA1">
        <w:rPr>
          <w:rFonts w:ascii="Times New Roman" w:eastAsia="Times New Roman" w:hAnsi="Times New Roman" w:cs="Times New Roman"/>
          <w:sz w:val="20"/>
          <w:szCs w:val="20"/>
          <w:lang w:val="nl-NL" w:eastAsia="nl-NL"/>
        </w:rPr>
        <w:t xml:space="preserve">Ook beval de koning van Egypte de vroedvrouwen der Hebreeuwse vrouwen, van wie de een </w:t>
      </w:r>
      <w:proofErr w:type="spellStart"/>
      <w:r w:rsidRPr="004A6EA1">
        <w:rPr>
          <w:rFonts w:ascii="Times New Roman" w:eastAsia="Times New Roman" w:hAnsi="Times New Roman" w:cs="Times New Roman"/>
          <w:sz w:val="20"/>
          <w:szCs w:val="20"/>
          <w:lang w:val="nl-NL" w:eastAsia="nl-NL"/>
        </w:rPr>
        <w:t>Sifra</w:t>
      </w:r>
      <w:proofErr w:type="spellEnd"/>
      <w:r w:rsidRPr="004A6EA1">
        <w:rPr>
          <w:rFonts w:ascii="Times New Roman" w:eastAsia="Times New Roman" w:hAnsi="Times New Roman" w:cs="Times New Roman"/>
          <w:sz w:val="20"/>
          <w:szCs w:val="20"/>
          <w:lang w:val="nl-NL" w:eastAsia="nl-NL"/>
        </w:rPr>
        <w:t xml:space="preserve"> heette en de ander </w:t>
      </w:r>
      <w:proofErr w:type="spellStart"/>
      <w:r w:rsidRPr="004A6EA1">
        <w:rPr>
          <w:rFonts w:ascii="Times New Roman" w:eastAsia="Times New Roman" w:hAnsi="Times New Roman" w:cs="Times New Roman"/>
          <w:sz w:val="20"/>
          <w:szCs w:val="20"/>
          <w:lang w:val="nl-NL" w:eastAsia="nl-NL"/>
        </w:rPr>
        <w:t>Pua</w:t>
      </w:r>
      <w:proofErr w:type="spellEnd"/>
      <w:r w:rsidRPr="004A6EA1">
        <w:rPr>
          <w:rFonts w:ascii="Times New Roman" w:eastAsia="Times New Roman" w:hAnsi="Times New Roman" w:cs="Times New Roman"/>
          <w:sz w:val="20"/>
          <w:szCs w:val="20"/>
          <w:lang w:val="nl-NL" w:eastAsia="nl-NL"/>
        </w:rPr>
        <w:t>: 16Wanneer gij de Hebreeuwse vrouwen bij de bevalling helpt, dan moet gij goed toezien bij de verlossing; indien het een zoon is, dan moet gij hem doden, maar indien het een dochter is, mag zij blijven leven. 17</w:t>
      </w:r>
      <w:r w:rsidR="008466B9">
        <w:rPr>
          <w:rFonts w:ascii="Times New Roman" w:eastAsia="Times New Roman" w:hAnsi="Times New Roman" w:cs="Times New Roman"/>
          <w:sz w:val="20"/>
          <w:szCs w:val="20"/>
          <w:lang w:val="nl-NL" w:eastAsia="nl-NL"/>
        </w:rPr>
        <w:t>.</w:t>
      </w:r>
      <w:r w:rsidRPr="004A6EA1">
        <w:rPr>
          <w:rFonts w:ascii="Times New Roman" w:eastAsia="Times New Roman" w:hAnsi="Times New Roman" w:cs="Times New Roman"/>
          <w:sz w:val="20"/>
          <w:szCs w:val="20"/>
          <w:lang w:val="nl-NL" w:eastAsia="nl-NL"/>
        </w:rPr>
        <w:t>De vroedvrouwen echter vreesden God en deden niet wat de koning van Egypte haar gezegd had, maar</w:t>
      </w:r>
      <w:r w:rsidR="008466B9">
        <w:rPr>
          <w:rFonts w:ascii="Times New Roman" w:eastAsia="Times New Roman" w:hAnsi="Times New Roman" w:cs="Times New Roman"/>
          <w:sz w:val="20"/>
          <w:szCs w:val="20"/>
          <w:lang w:val="nl-NL" w:eastAsia="nl-NL"/>
        </w:rPr>
        <w:t xml:space="preserve"> </w:t>
      </w:r>
      <w:r w:rsidR="008466B9" w:rsidRPr="008466B9">
        <w:rPr>
          <w:rFonts w:ascii="Times New Roman" w:eastAsia="Times New Roman" w:hAnsi="Times New Roman" w:cs="Times New Roman"/>
          <w:sz w:val="20"/>
          <w:szCs w:val="20"/>
          <w:lang w:val="nl-NL" w:eastAsia="nl-NL"/>
        </w:rPr>
        <w:t xml:space="preserve">lieten de jongens in leven. 18Toen ontbood de koning van Egypte de vroedvrouwen en </w:t>
      </w:r>
      <w:proofErr w:type="spellStart"/>
      <w:r w:rsidR="008466B9" w:rsidRPr="008466B9">
        <w:rPr>
          <w:rFonts w:ascii="Times New Roman" w:eastAsia="Times New Roman" w:hAnsi="Times New Roman" w:cs="Times New Roman"/>
          <w:sz w:val="20"/>
          <w:szCs w:val="20"/>
          <w:lang w:val="nl-NL" w:eastAsia="nl-NL"/>
        </w:rPr>
        <w:t>zeide</w:t>
      </w:r>
      <w:proofErr w:type="spellEnd"/>
      <w:r w:rsidR="008466B9" w:rsidRPr="008466B9">
        <w:rPr>
          <w:rFonts w:ascii="Times New Roman" w:eastAsia="Times New Roman" w:hAnsi="Times New Roman" w:cs="Times New Roman"/>
          <w:sz w:val="20"/>
          <w:szCs w:val="20"/>
          <w:lang w:val="nl-NL" w:eastAsia="nl-NL"/>
        </w:rPr>
        <w:t xml:space="preserve"> tot haar: Waarom hebt gij dit gedaan en de jongens laten leven? 19</w:t>
      </w:r>
      <w:r w:rsidR="008466B9">
        <w:rPr>
          <w:rFonts w:ascii="Times New Roman" w:eastAsia="Times New Roman" w:hAnsi="Times New Roman" w:cs="Times New Roman"/>
          <w:sz w:val="20"/>
          <w:szCs w:val="20"/>
          <w:lang w:val="nl-NL" w:eastAsia="nl-NL"/>
        </w:rPr>
        <w:t xml:space="preserve">. </w:t>
      </w:r>
      <w:r w:rsidR="008466B9" w:rsidRPr="008466B9">
        <w:rPr>
          <w:rFonts w:ascii="Times New Roman" w:eastAsia="Times New Roman" w:hAnsi="Times New Roman" w:cs="Times New Roman"/>
          <w:sz w:val="20"/>
          <w:szCs w:val="20"/>
          <w:lang w:val="nl-NL" w:eastAsia="nl-NL"/>
        </w:rPr>
        <w:t xml:space="preserve">En de vroedvrouwen zeiden tot Farao: De Hebreeuwse vrouwen zijn niet als de Egyptische; zij zijn sterk: voordat een vroedvrouw bij haar komt, hebben zij al gebaard. 20En God deed de vroedvrouwen </w:t>
      </w:r>
      <w:proofErr w:type="spellStart"/>
      <w:r w:rsidR="008466B9" w:rsidRPr="008466B9">
        <w:rPr>
          <w:rFonts w:ascii="Times New Roman" w:eastAsia="Times New Roman" w:hAnsi="Times New Roman" w:cs="Times New Roman"/>
          <w:sz w:val="20"/>
          <w:szCs w:val="20"/>
          <w:lang w:val="nl-NL" w:eastAsia="nl-NL"/>
        </w:rPr>
        <w:t>wèl</w:t>
      </w:r>
      <w:proofErr w:type="spellEnd"/>
      <w:r w:rsidR="008466B9" w:rsidRPr="008466B9">
        <w:rPr>
          <w:rFonts w:ascii="Times New Roman" w:eastAsia="Times New Roman" w:hAnsi="Times New Roman" w:cs="Times New Roman"/>
          <w:sz w:val="20"/>
          <w:szCs w:val="20"/>
          <w:lang w:val="nl-NL" w:eastAsia="nl-NL"/>
        </w:rPr>
        <w:t>; het volk vermenigvuldigde zich en werd zeer talrijk. 21En daar de vroedvrouwen God vreesden, gaf Hij haar ieder een gezin. 22Toen gebood Farao aan zijn gehele volk: Werpt alle jongens die geboren worden, in de Nijl, maar alle meisjes moogt gij laten leven.</w:t>
      </w:r>
    </w:p>
    <w:p w14:paraId="4D318B4E" w14:textId="73774D9B" w:rsidR="008466B9" w:rsidRPr="008466B9" w:rsidRDefault="008466B9" w:rsidP="008466B9">
      <w:pPr>
        <w:rPr>
          <w:rFonts w:ascii="Times New Roman" w:eastAsia="Times New Roman" w:hAnsi="Times New Roman" w:cs="Times New Roman"/>
          <w:b/>
          <w:sz w:val="20"/>
          <w:szCs w:val="20"/>
          <w:lang w:val="nl-NL" w:eastAsia="nl-NL"/>
        </w:rPr>
      </w:pPr>
      <w:r>
        <w:rPr>
          <w:rFonts w:ascii="Times New Roman" w:eastAsia="Times New Roman" w:hAnsi="Times New Roman" w:cs="Times New Roman"/>
          <w:sz w:val="20"/>
          <w:szCs w:val="20"/>
          <w:lang w:val="nl-NL" w:eastAsia="nl-NL"/>
        </w:rPr>
        <w:t xml:space="preserve"> </w:t>
      </w:r>
      <w:r w:rsidRPr="008466B9">
        <w:rPr>
          <w:rFonts w:ascii="Times New Roman" w:eastAsia="Times New Roman" w:hAnsi="Times New Roman" w:cs="Times New Roman"/>
          <w:b/>
          <w:sz w:val="20"/>
          <w:szCs w:val="20"/>
          <w:lang w:val="nl-NL" w:eastAsia="nl-NL"/>
        </w:rPr>
        <w:t>Mozes’ geboorte en opvoeding</w:t>
      </w:r>
      <w:r>
        <w:rPr>
          <w:rFonts w:ascii="Times New Roman" w:eastAsia="Times New Roman" w:hAnsi="Times New Roman" w:cs="Times New Roman"/>
          <w:b/>
          <w:sz w:val="20"/>
          <w:szCs w:val="20"/>
          <w:lang w:val="nl-NL" w:eastAsia="nl-NL"/>
        </w:rPr>
        <w:t xml:space="preserve">                                                                                                                                   </w:t>
      </w:r>
      <w:r w:rsidRPr="008466B9">
        <w:rPr>
          <w:rFonts w:ascii="Times New Roman" w:eastAsia="Times New Roman" w:hAnsi="Times New Roman" w:cs="Times New Roman"/>
          <w:sz w:val="20"/>
          <w:szCs w:val="20"/>
          <w:lang w:val="nl-NL" w:eastAsia="nl-NL"/>
        </w:rPr>
        <w:t>1Een man uit het huis van Levi huwde een Levitische vrouw; 2deze werd zwanger en baarde een zoon. Toen zij zag, dat hij schoon was, verborg zij hem drie maanden lang. 3Maar langer kon zij hem niet verborgen houden; daarom nam zij voor hem een biezen kistje, bestreek het met asfalt en pek, legde het kind erin en zette het in het riet aan de oever van de Nijl; 4zijn zuster ging op enige afstand staan om te zien, wat er met hem gebeuren zou. 5Toen kwam de dochter van Farao om in de Nijl te baden, en intussen wandelden haar dienaressen langs de Nijl; zij zag het kistje in het riet en zond haar slavin om het te halen. 6</w:t>
      </w:r>
      <w:r>
        <w:rPr>
          <w:rFonts w:ascii="Times New Roman" w:eastAsia="Times New Roman" w:hAnsi="Times New Roman" w:cs="Times New Roman"/>
          <w:sz w:val="20"/>
          <w:szCs w:val="20"/>
          <w:lang w:val="nl-NL" w:eastAsia="nl-NL"/>
        </w:rPr>
        <w:t>.</w:t>
      </w:r>
      <w:r w:rsidRPr="008466B9">
        <w:rPr>
          <w:rFonts w:ascii="Times New Roman" w:eastAsia="Times New Roman" w:hAnsi="Times New Roman" w:cs="Times New Roman"/>
          <w:sz w:val="20"/>
          <w:szCs w:val="20"/>
          <w:lang w:val="nl-NL" w:eastAsia="nl-NL"/>
        </w:rPr>
        <w:t xml:space="preserve">Toen zij het open deed, zag zij het kind, en zie, het jongetje schreide, zodat zij medelijden met hem kreeg en </w:t>
      </w:r>
      <w:proofErr w:type="spellStart"/>
      <w:r w:rsidRPr="008466B9">
        <w:rPr>
          <w:rFonts w:ascii="Times New Roman" w:eastAsia="Times New Roman" w:hAnsi="Times New Roman" w:cs="Times New Roman"/>
          <w:sz w:val="20"/>
          <w:szCs w:val="20"/>
          <w:lang w:val="nl-NL" w:eastAsia="nl-NL"/>
        </w:rPr>
        <w:t>zeide</w:t>
      </w:r>
      <w:proofErr w:type="spellEnd"/>
      <w:r w:rsidRPr="008466B9">
        <w:rPr>
          <w:rFonts w:ascii="Times New Roman" w:eastAsia="Times New Roman" w:hAnsi="Times New Roman" w:cs="Times New Roman"/>
          <w:sz w:val="20"/>
          <w:szCs w:val="20"/>
          <w:lang w:val="nl-NL" w:eastAsia="nl-NL"/>
        </w:rPr>
        <w:t>: Dit is een Hebreeuws kind.</w:t>
      </w:r>
    </w:p>
    <w:p w14:paraId="00BA15D8" w14:textId="65B28D7D" w:rsidR="008466B9" w:rsidRPr="008466B9" w:rsidRDefault="008466B9" w:rsidP="008466B9">
      <w:pPr>
        <w:rPr>
          <w:rFonts w:ascii="Times New Roman" w:eastAsia="Times New Roman" w:hAnsi="Times New Roman" w:cs="Times New Roman"/>
          <w:sz w:val="20"/>
          <w:szCs w:val="20"/>
          <w:lang w:val="nl-NL" w:eastAsia="nl-NL"/>
        </w:rPr>
      </w:pPr>
      <w:r w:rsidRPr="008466B9">
        <w:rPr>
          <w:rFonts w:ascii="Times New Roman" w:eastAsia="Times New Roman" w:hAnsi="Times New Roman" w:cs="Times New Roman"/>
          <w:sz w:val="20"/>
          <w:szCs w:val="20"/>
          <w:lang w:val="nl-NL" w:eastAsia="nl-NL"/>
        </w:rPr>
        <w:lastRenderedPageBreak/>
        <w:t>7</w:t>
      </w:r>
      <w:r>
        <w:rPr>
          <w:rFonts w:ascii="Times New Roman" w:eastAsia="Times New Roman" w:hAnsi="Times New Roman" w:cs="Times New Roman"/>
          <w:sz w:val="20"/>
          <w:szCs w:val="20"/>
          <w:lang w:val="nl-NL" w:eastAsia="nl-NL"/>
        </w:rPr>
        <w:t>.</w:t>
      </w:r>
      <w:r w:rsidRPr="008466B9">
        <w:rPr>
          <w:rFonts w:ascii="Times New Roman" w:eastAsia="Times New Roman" w:hAnsi="Times New Roman" w:cs="Times New Roman"/>
          <w:sz w:val="20"/>
          <w:szCs w:val="20"/>
          <w:lang w:val="nl-NL" w:eastAsia="nl-NL"/>
        </w:rPr>
        <w:t xml:space="preserve">Toen </w:t>
      </w:r>
      <w:proofErr w:type="spellStart"/>
      <w:r w:rsidRPr="008466B9">
        <w:rPr>
          <w:rFonts w:ascii="Times New Roman" w:eastAsia="Times New Roman" w:hAnsi="Times New Roman" w:cs="Times New Roman"/>
          <w:sz w:val="20"/>
          <w:szCs w:val="20"/>
          <w:lang w:val="nl-NL" w:eastAsia="nl-NL"/>
        </w:rPr>
        <w:t>zeide</w:t>
      </w:r>
      <w:proofErr w:type="spellEnd"/>
      <w:r w:rsidRPr="008466B9">
        <w:rPr>
          <w:rFonts w:ascii="Times New Roman" w:eastAsia="Times New Roman" w:hAnsi="Times New Roman" w:cs="Times New Roman"/>
          <w:sz w:val="20"/>
          <w:szCs w:val="20"/>
          <w:lang w:val="nl-NL" w:eastAsia="nl-NL"/>
        </w:rPr>
        <w:t xml:space="preserve"> zijn zuster tot de dochter van Farao: Zal ik voor u uit de Hebreeuwse vrouwen een voedster gaan roepen, om het kind voor u te zogen? 8En de dochter van Farao </w:t>
      </w:r>
      <w:proofErr w:type="spellStart"/>
      <w:r w:rsidRPr="008466B9">
        <w:rPr>
          <w:rFonts w:ascii="Times New Roman" w:eastAsia="Times New Roman" w:hAnsi="Times New Roman" w:cs="Times New Roman"/>
          <w:sz w:val="20"/>
          <w:szCs w:val="20"/>
          <w:lang w:val="nl-NL" w:eastAsia="nl-NL"/>
        </w:rPr>
        <w:t>zeide</w:t>
      </w:r>
      <w:proofErr w:type="spellEnd"/>
      <w:r w:rsidRPr="008466B9">
        <w:rPr>
          <w:rFonts w:ascii="Times New Roman" w:eastAsia="Times New Roman" w:hAnsi="Times New Roman" w:cs="Times New Roman"/>
          <w:sz w:val="20"/>
          <w:szCs w:val="20"/>
          <w:lang w:val="nl-NL" w:eastAsia="nl-NL"/>
        </w:rPr>
        <w:t xml:space="preserve"> tot haar: Ja. Toen ging het meisje de moeder van het kind roepen. 9En de dochter van Farao </w:t>
      </w:r>
      <w:proofErr w:type="spellStart"/>
      <w:r w:rsidRPr="008466B9">
        <w:rPr>
          <w:rFonts w:ascii="Times New Roman" w:eastAsia="Times New Roman" w:hAnsi="Times New Roman" w:cs="Times New Roman"/>
          <w:sz w:val="20"/>
          <w:szCs w:val="20"/>
          <w:lang w:val="nl-NL" w:eastAsia="nl-NL"/>
        </w:rPr>
        <w:t>zeide</w:t>
      </w:r>
      <w:proofErr w:type="spellEnd"/>
      <w:r w:rsidRPr="008466B9">
        <w:rPr>
          <w:rFonts w:ascii="Times New Roman" w:eastAsia="Times New Roman" w:hAnsi="Times New Roman" w:cs="Times New Roman"/>
          <w:sz w:val="20"/>
          <w:szCs w:val="20"/>
          <w:lang w:val="nl-NL" w:eastAsia="nl-NL"/>
        </w:rPr>
        <w:t xml:space="preserve"> tot deze: Neem dit kind mee en zoog het voor mij, dan zal ik u het u toekomende loon geven. Daarop nam de vrouw het kind mee en zoogde het. 10En toen het kind groot geworden was, bracht zij het naar de dochter van Farao; en hij werd door haar als zoon aangenomen, en zij noemde hem Mozes, want, </w:t>
      </w:r>
      <w:proofErr w:type="spellStart"/>
      <w:r w:rsidRPr="008466B9">
        <w:rPr>
          <w:rFonts w:ascii="Times New Roman" w:eastAsia="Times New Roman" w:hAnsi="Times New Roman" w:cs="Times New Roman"/>
          <w:sz w:val="20"/>
          <w:szCs w:val="20"/>
          <w:lang w:val="nl-NL" w:eastAsia="nl-NL"/>
        </w:rPr>
        <w:t>zeide</w:t>
      </w:r>
      <w:proofErr w:type="spellEnd"/>
      <w:r w:rsidRPr="008466B9">
        <w:rPr>
          <w:rFonts w:ascii="Times New Roman" w:eastAsia="Times New Roman" w:hAnsi="Times New Roman" w:cs="Times New Roman"/>
          <w:sz w:val="20"/>
          <w:szCs w:val="20"/>
          <w:lang w:val="nl-NL" w:eastAsia="nl-NL"/>
        </w:rPr>
        <w:t xml:space="preserve"> zij: ik heb hem uit het water getrokken.</w:t>
      </w:r>
      <w:r>
        <w:rPr>
          <w:rFonts w:ascii="Times New Roman" w:eastAsia="Times New Roman" w:hAnsi="Times New Roman" w:cs="Times New Roman"/>
          <w:sz w:val="20"/>
          <w:szCs w:val="20"/>
          <w:lang w:val="nl-NL" w:eastAsia="nl-NL"/>
        </w:rPr>
        <w:t>”</w:t>
      </w:r>
    </w:p>
    <w:p w14:paraId="2A1A8E8E" w14:textId="2FBDF571" w:rsidR="00AD6A91" w:rsidRPr="00E77893" w:rsidRDefault="00AD6A91" w:rsidP="00AD6A91">
      <w:pPr>
        <w:spacing w:before="100" w:beforeAutospacing="1" w:after="100" w:afterAutospacing="1" w:line="240" w:lineRule="auto"/>
        <w:rPr>
          <w:rFonts w:ascii="Book Antiqua" w:eastAsia="Times New Roman" w:hAnsi="Book Antiqua" w:cs="Times New Roman"/>
          <w:b/>
          <w:i/>
          <w:color w:val="FF0000"/>
          <w:lang w:eastAsia="hu-HU"/>
        </w:rPr>
      </w:pPr>
      <w:r w:rsidRPr="00E77893">
        <w:rPr>
          <w:rFonts w:ascii="Book Antiqua" w:eastAsia="Times New Roman" w:hAnsi="Book Antiqua" w:cs="Times New Roman"/>
          <w:noProof/>
          <w:lang w:val="en-US"/>
        </w:rPr>
        <w:drawing>
          <wp:inline distT="0" distB="0" distL="0" distR="0" wp14:anchorId="680A3EB9" wp14:editId="6C1523D5">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eastAsia="Times New Roman" w:hAnsi="Book Antiqua" w:cs="Times New Roman"/>
          <w:b/>
          <w:i/>
          <w:lang w:eastAsia="hu-HU"/>
        </w:rPr>
        <w:t xml:space="preserve"> </w:t>
      </w:r>
      <w:r w:rsidRPr="00E77893">
        <w:rPr>
          <w:rFonts w:ascii="Book Antiqua" w:eastAsia="Times New Roman" w:hAnsi="Book Antiqua" w:cs="Times New Roman"/>
          <w:b/>
          <w:i/>
          <w:color w:val="FF0000"/>
          <w:lang w:eastAsia="hu-HU"/>
        </w:rPr>
        <w:t xml:space="preserve">Éneklés-Zingen: Psalm 68:1-en 12. </w:t>
      </w:r>
      <w:r w:rsidR="00BF0DC7">
        <w:rPr>
          <w:rFonts w:ascii="Book Antiqua" w:eastAsia="Times New Roman" w:hAnsi="Book Antiqua" w:cs="Times New Roman"/>
          <w:b/>
          <w:i/>
          <w:color w:val="FF0000"/>
          <w:lang w:eastAsia="hu-HU"/>
        </w:rPr>
        <w:t xml:space="preserve">-- </w:t>
      </w:r>
      <w:r w:rsidR="00BF0DC7" w:rsidRPr="00E77893">
        <w:rPr>
          <w:rFonts w:ascii="Book Antiqua" w:eastAsia="Times New Roman" w:hAnsi="Book Antiqua" w:cs="Times New Roman"/>
          <w:iCs/>
          <w:lang w:eastAsia="hu-HU"/>
        </w:rPr>
        <w:t>Hogyha felindul az Isten,</w:t>
      </w:r>
      <w:r w:rsidR="00BF0DC7">
        <w:rPr>
          <w:rFonts w:ascii="Book Antiqua" w:eastAsia="Times New Roman" w:hAnsi="Book Antiqua" w:cs="Times New Roman"/>
          <w:iCs/>
          <w:lang w:eastAsia="hu-HU"/>
        </w:rPr>
        <w:t>/</w:t>
      </w:r>
      <w:r w:rsidR="00BF0DC7" w:rsidRPr="00BF0DC7">
        <w:t xml:space="preserve"> </w:t>
      </w:r>
      <w:r w:rsidR="00BF0DC7" w:rsidRPr="00BF0DC7">
        <w:rPr>
          <w:rFonts w:ascii="Book Antiqua" w:eastAsia="Times New Roman" w:hAnsi="Book Antiqua" w:cs="Times New Roman"/>
          <w:iCs/>
          <w:lang w:eastAsia="hu-HU"/>
        </w:rPr>
        <w:t>God richt zich op,</w:t>
      </w:r>
    </w:p>
    <w:p w14:paraId="7F4E5575" w14:textId="77777777" w:rsidR="00BF0DC7" w:rsidRDefault="00AD6A91" w:rsidP="00AD6A91">
      <w:pPr>
        <w:spacing w:before="100" w:beforeAutospacing="1" w:after="100" w:afterAutospacing="1" w:line="240" w:lineRule="auto"/>
        <w:rPr>
          <w:rFonts w:ascii="Book Antiqua" w:eastAsia="Times New Roman" w:hAnsi="Book Antiqua" w:cs="Times New Roman"/>
          <w:iCs/>
          <w:lang w:eastAsia="hu-HU"/>
        </w:rPr>
      </w:pPr>
      <w:r w:rsidRPr="00BF0DC7">
        <w:rPr>
          <w:rFonts w:ascii="Book Antiqua" w:eastAsia="Times New Roman" w:hAnsi="Book Antiqua" w:cs="Times New Roman"/>
          <w:b/>
          <w:iCs/>
          <w:lang w:eastAsia="hu-HU"/>
        </w:rPr>
        <w:t>1.-</w:t>
      </w:r>
      <w:bookmarkStart w:id="3" w:name="_Hlk8401321"/>
      <w:r w:rsidRPr="00BF0DC7">
        <w:rPr>
          <w:rFonts w:ascii="Book Antiqua" w:eastAsia="Times New Roman" w:hAnsi="Book Antiqua" w:cs="Times New Roman"/>
          <w:b/>
          <w:iCs/>
          <w:lang w:eastAsia="hu-HU"/>
        </w:rPr>
        <w:t>Hogyha felindul az Isten,</w:t>
      </w:r>
      <w:r w:rsidRPr="00E77893">
        <w:rPr>
          <w:rFonts w:ascii="Book Antiqua" w:eastAsia="Times New Roman" w:hAnsi="Book Antiqua" w:cs="Times New Roman"/>
          <w:iCs/>
          <w:lang w:eastAsia="hu-HU"/>
        </w:rPr>
        <w:t xml:space="preserve"> </w:t>
      </w:r>
      <w:bookmarkEnd w:id="3"/>
      <w:r w:rsidRPr="00E77893">
        <w:rPr>
          <w:rFonts w:ascii="Book Antiqua" w:eastAsia="Times New Roman" w:hAnsi="Book Antiqua" w:cs="Times New Roman"/>
          <w:iCs/>
          <w:lang w:eastAsia="hu-HU"/>
        </w:rPr>
        <w:t>Elkergettetnek szertelen Minden ő ellenségi. És elfutamodnak széjjel Ő haragos színe elől Minden ő gyűlölői. Úgy elűzetnek hirtelen, Mint a füst semmivé leszen, Elvész minden ő dolgok; Mint viasz olvad a tűztől, Úgy az ő kemény színétől Elvesznek a gonoszok.</w:t>
      </w:r>
      <w:r w:rsidR="00BF0DC7">
        <w:rPr>
          <w:rFonts w:ascii="Book Antiqua" w:eastAsia="Times New Roman" w:hAnsi="Book Antiqua" w:cs="Times New Roman"/>
          <w:iCs/>
          <w:lang w:eastAsia="hu-HU"/>
        </w:rPr>
        <w:t xml:space="preserve">                                                                                                                             </w:t>
      </w:r>
      <w:r w:rsidRPr="00BF0DC7">
        <w:rPr>
          <w:rFonts w:ascii="Book Antiqua" w:eastAsia="Times New Roman" w:hAnsi="Book Antiqua" w:cs="Times New Roman"/>
          <w:b/>
          <w:iCs/>
          <w:lang w:eastAsia="hu-HU"/>
        </w:rPr>
        <w:t>12</w:t>
      </w:r>
      <w:r w:rsidRPr="00E77893">
        <w:rPr>
          <w:rFonts w:ascii="Book Antiqua" w:eastAsia="Times New Roman" w:hAnsi="Book Antiqua" w:cs="Times New Roman"/>
          <w:iCs/>
          <w:lang w:eastAsia="hu-HU"/>
        </w:rPr>
        <w:t>. Énekeljetek Istennek, Ki lakója az egeknek, Kiket teremtett régen. Holott nagy hatalmával ül, Honnan szava úgy megdördül, Hogy zeng és harsog minden. Dicsérjétek nagy hatalmát, Ki felséges méltóságát Izráelen láttatja! Kinek nagy erejét ott fönn, Az égen és a felhőkön Senki sem tagadhatja.</w:t>
      </w:r>
      <w:r w:rsidR="00BF0DC7">
        <w:rPr>
          <w:rFonts w:ascii="Book Antiqua" w:eastAsia="Times New Roman" w:hAnsi="Book Antiqua" w:cs="Times New Roman"/>
          <w:iCs/>
          <w:lang w:eastAsia="hu-HU"/>
        </w:rPr>
        <w:t xml:space="preserve">    </w:t>
      </w:r>
    </w:p>
    <w:p w14:paraId="0CAD539F" w14:textId="397CD9DA" w:rsidR="00AD6A91" w:rsidRPr="009C27DA" w:rsidRDefault="00AD6A91" w:rsidP="009C27DA">
      <w:pPr>
        <w:spacing w:before="100" w:beforeAutospacing="1" w:after="100" w:afterAutospacing="1" w:line="240" w:lineRule="auto"/>
        <w:rPr>
          <w:rFonts w:ascii="Book Antiqua" w:eastAsia="Times New Roman" w:hAnsi="Book Antiqua" w:cs="Times New Roman"/>
          <w:iCs/>
          <w:lang w:eastAsia="hu-HU"/>
        </w:rPr>
      </w:pPr>
      <w:r w:rsidRPr="00BF0DC7">
        <w:rPr>
          <w:rFonts w:ascii="Book Antiqua" w:eastAsia="Times New Roman" w:hAnsi="Book Antiqua" w:cs="Times New Roman"/>
          <w:b/>
          <w:iCs/>
          <w:lang w:eastAsia="hu-HU"/>
        </w:rPr>
        <w:t>1.-</w:t>
      </w:r>
      <w:bookmarkStart w:id="4" w:name="_Hlk8401353"/>
      <w:r w:rsidRPr="00E77893">
        <w:rPr>
          <w:rFonts w:ascii="Book Antiqua" w:eastAsia="Times New Roman" w:hAnsi="Book Antiqua" w:cs="Times New Roman"/>
          <w:iCs/>
          <w:lang w:eastAsia="hu-HU"/>
        </w:rPr>
        <w:t xml:space="preserve">God richt zich op, </w:t>
      </w:r>
      <w:bookmarkEnd w:id="4"/>
      <w:r w:rsidRPr="00E77893">
        <w:rPr>
          <w:rFonts w:ascii="Book Antiqua" w:eastAsia="Times New Roman" w:hAnsi="Book Antiqua" w:cs="Times New Roman"/>
          <w:iCs/>
          <w:lang w:eastAsia="hu-HU"/>
        </w:rPr>
        <w:t>de vijand vlucht; zijn haters voor zijn aangezicht, als rook zijn zij verdreven. Zij zijn als was in deze vlam, zijn woede heeft hen, waar Hij kwam, ten dode opgeschreven. Maar de getrouwen zijn verblijd. zij staan voor Hem in vrolijkheid, zij zijn verrukt van vreugde. Zingt God en speelt zijn naam ten prijs, zingt Hem op een verhoogde wijs om wat uw hart verheugde.</w:t>
      </w:r>
      <w:r w:rsidR="00BF0DC7">
        <w:rPr>
          <w:rFonts w:ascii="Book Antiqua" w:eastAsia="Times New Roman" w:hAnsi="Book Antiqua" w:cs="Times New Roman"/>
          <w:iCs/>
          <w:lang w:eastAsia="hu-HU"/>
        </w:rPr>
        <w:t xml:space="preserve">                                                                                                                       </w:t>
      </w:r>
      <w:r w:rsidR="00BF0DC7">
        <w:rPr>
          <w:rFonts w:ascii="Book Antiqua" w:eastAsia="Times New Roman" w:hAnsi="Book Antiqua" w:cs="Times New Roman"/>
          <w:b/>
          <w:iCs/>
          <w:lang w:eastAsia="hu-HU"/>
        </w:rPr>
        <w:t>1</w:t>
      </w:r>
      <w:r w:rsidRPr="00BF0DC7">
        <w:rPr>
          <w:rFonts w:ascii="Book Antiqua" w:eastAsia="Times New Roman" w:hAnsi="Book Antiqua" w:cs="Times New Roman"/>
          <w:b/>
          <w:iCs/>
          <w:lang w:eastAsia="hu-HU"/>
        </w:rPr>
        <w:t>2.-</w:t>
      </w:r>
      <w:r w:rsidRPr="00E77893">
        <w:rPr>
          <w:rFonts w:ascii="Book Antiqua" w:eastAsia="Times New Roman" w:hAnsi="Book Antiqua" w:cs="Times New Roman"/>
          <w:iCs/>
          <w:lang w:eastAsia="hu-HU"/>
        </w:rPr>
        <w:t xml:space="preserve"> Gij mogendheden, zingt een lied, zingt Hem die koninklijk gebiedt, hier en in alle landen. Hij heft zijn stem, een stem van macht- uw sterkte zij Hem toegebracht, strekt tot Hem uit uw handen. Zijn heerlijkheid en hoog bevel staan wakend over Israël, geen wankeling gedogend. Doorluchtig is uw majesteit, geef aan uw volk standvastigheid, o Here God hoogmogend. (</w:t>
      </w:r>
      <w:r w:rsidRPr="00E77893">
        <w:rPr>
          <w:rFonts w:ascii="Book Antiqua" w:eastAsia="Times New Roman" w:hAnsi="Book Antiqua" w:cs="Times New Roman"/>
          <w:b/>
          <w:i/>
          <w:iCs/>
          <w:lang w:eastAsia="hu-HU"/>
        </w:rPr>
        <w:t>Liedboek voorde Kerken, 1973)</w:t>
      </w:r>
      <w:r w:rsidR="008466B9">
        <w:rPr>
          <w:rFonts w:ascii="Book Antiqua" w:eastAsia="Times New Roman" w:hAnsi="Book Antiqua" w:cs="Times New Roman"/>
          <w:b/>
          <w:i/>
          <w:iCs/>
          <w:lang w:eastAsia="hu-HU"/>
        </w:rPr>
        <w:t xml:space="preserve">                                                                              </w:t>
      </w:r>
      <w:r w:rsidRPr="00E77893">
        <w:rPr>
          <w:rFonts w:ascii="Book Antiqua" w:eastAsia="Times New Roman" w:hAnsi="Book Antiqua" w:cs="Times New Roman"/>
          <w:b/>
          <w:i/>
          <w:noProof/>
          <w:lang w:val="en-US"/>
        </w:rPr>
        <w:drawing>
          <wp:inline distT="0" distB="0" distL="0" distR="0" wp14:anchorId="020CA06A" wp14:editId="3972A3B4">
            <wp:extent cx="347345" cy="32893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E77893">
        <w:rPr>
          <w:rFonts w:ascii="Book Antiqua" w:eastAsia="Times New Roman" w:hAnsi="Book Antiqua" w:cs="Times New Roman"/>
          <w:b/>
          <w:color w:val="FF0000"/>
          <w:lang w:eastAsia="hu-HU"/>
        </w:rPr>
        <w:t>Bűnvallás és feloldozás - Verootmoediging en schuldbelijdenis</w:t>
      </w:r>
      <w:r w:rsidRPr="00E77893">
        <w:rPr>
          <w:rFonts w:ascii="Book Antiqua" w:eastAsia="Times New Roman" w:hAnsi="Book Antiqua" w:cs="Times New Roman"/>
          <w:b/>
          <w:i/>
          <w:color w:val="FF0000"/>
          <w:lang w:eastAsia="hu-HU"/>
        </w:rPr>
        <w:t xml:space="preserve"> </w:t>
      </w:r>
      <w:r w:rsidRPr="00E77893">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r w:rsidR="008466B9">
        <w:rPr>
          <w:rFonts w:ascii="Book Antiqua" w:eastAsia="Times New Roman" w:hAnsi="Book Antiqua" w:cs="Times New Roman"/>
          <w:lang w:eastAsia="hu-HU"/>
        </w:rPr>
        <w:t xml:space="preserve">                                                                                                          </w:t>
      </w:r>
      <w:r w:rsidRPr="00E77893">
        <w:rPr>
          <w:rFonts w:ascii="Book Antiqua" w:eastAsia="Times New Roman" w:hAnsi="Book Antiqua" w:cs="Times New Roman"/>
          <w:lang w:eastAsia="hu-HU"/>
        </w:rPr>
        <w:t>Here God, eeuwige en almachtige Vader, wij belijden en erkennen, dat wij zondaars zijn, ontvangen en geboren in ongerechtigheid, geneigd om kwaad te doen, en Uw heilige geboden te overtreden. Zo halen wij door Uw rechtvaardig oordeel de ondergang over ons.Heer, wij hebben U beledigd en veroordelen ons zelf, maar hopen, dat Uw genade ons te hulp zal komen. Vader, vol van barmhartigheid, ontferm U over ons in de Naam van Uw Zoon Jezus Christus, onze Heer. Amen.</w:t>
      </w:r>
      <w:r w:rsidR="008466B9">
        <w:rPr>
          <w:rFonts w:ascii="Book Antiqua" w:eastAsia="Times New Roman" w:hAnsi="Book Antiqua" w:cs="Times New Roman"/>
          <w:lang w:eastAsia="hu-HU"/>
        </w:rPr>
        <w:t xml:space="preserve">                                                                                                              </w:t>
      </w:r>
      <w:r w:rsidRPr="00E77893">
        <w:rPr>
          <w:rFonts w:ascii="Book Antiqua" w:eastAsia="Times New Roman" w:hAnsi="Book Antiqua" w:cs="Times New Roman"/>
          <w:b/>
          <w:lang w:eastAsia="hu-HU"/>
        </w:rPr>
        <w:t>Genadeverkondiging</w:t>
      </w:r>
      <w:r w:rsidRPr="00E77893">
        <w:rPr>
          <w:rFonts w:ascii="Book Antiqua" w:eastAsia="Times New Roman" w:hAnsi="Book Antiqua"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w:t>
      </w:r>
      <w:r w:rsidR="009C27DA">
        <w:rPr>
          <w:rFonts w:ascii="Book Antiqua" w:eastAsia="Times New Roman" w:hAnsi="Book Antiqua" w:cs="Times New Roman"/>
          <w:lang w:eastAsia="hu-HU"/>
        </w:rPr>
        <w:t xml:space="preserve"> </w:t>
      </w:r>
      <w:r w:rsidRPr="00E77893">
        <w:rPr>
          <w:rFonts w:ascii="Book Antiqua" w:eastAsia="Times New Roman" w:hAnsi="Book Antiqua" w:cs="Times New Roman"/>
          <w:lang w:eastAsia="hu-HU"/>
        </w:rPr>
        <w:t>hebbe.” Ámen</w:t>
      </w:r>
      <w:r w:rsidR="008466B9">
        <w:rPr>
          <w:rFonts w:ascii="Book Antiqua" w:eastAsia="Times New Roman" w:hAnsi="Book Antiqua" w:cs="Times New Roman"/>
          <w:lang w:eastAsia="hu-HU"/>
        </w:rPr>
        <w:t xml:space="preserve">                                                                                                                                                      </w:t>
      </w:r>
      <w:r w:rsidRPr="00E77893">
        <w:rPr>
          <w:rFonts w:ascii="Book Antiqua" w:eastAsia="Calibri" w:hAnsi="Book Antiqua" w:cs="Times New Roman"/>
          <w:noProof/>
          <w:lang w:val="en-US"/>
        </w:rPr>
        <w:drawing>
          <wp:inline distT="0" distB="0" distL="0" distR="0" wp14:anchorId="6A87E861" wp14:editId="7AEAAE85">
            <wp:extent cx="403200" cy="252000"/>
            <wp:effectExtent l="0" t="0" r="0" b="0"/>
            <wp:docPr id="25" name="Kép 2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eastAsia="Calibri" w:hAnsi="Book Antiqua" w:cs="Times New Roman"/>
        </w:rPr>
        <w:t xml:space="preserve"> </w:t>
      </w:r>
      <w:r w:rsidRPr="00E77893">
        <w:rPr>
          <w:rFonts w:ascii="Book Antiqua" w:eastAsia="Calibri" w:hAnsi="Book Antiqua" w:cs="Times New Roman"/>
          <w:b/>
          <w:i/>
          <w:color w:val="FF0000"/>
        </w:rPr>
        <w:t xml:space="preserve">Éneklés-Zingen: </w:t>
      </w:r>
      <w:r w:rsidRPr="00E77893">
        <w:rPr>
          <w:rFonts w:ascii="Book Antiqua" w:eastAsia="Times New Roman" w:hAnsi="Book Antiqua" w:cs="Times New Roman"/>
          <w:i/>
          <w:iCs/>
          <w:lang w:eastAsia="hu-HU"/>
        </w:rPr>
        <w:t>-</w:t>
      </w:r>
      <w:r w:rsidRPr="00E77893">
        <w:rPr>
          <w:rFonts w:ascii="Book Antiqua" w:eastAsia="Times New Roman" w:hAnsi="Book Antiqua" w:cs="Times New Roman"/>
          <w:i/>
          <w:iCs/>
          <w:color w:val="385623"/>
          <w:lang w:eastAsia="hu-HU"/>
        </w:rPr>
        <w:t>Egy égi hang, egy áldott szó -</w:t>
      </w:r>
      <w:r w:rsidRPr="00E77893">
        <w:rPr>
          <w:rFonts w:ascii="Book Antiqua" w:eastAsia="Calibri" w:hAnsi="Book Antiqua" w:cs="Times New Roman"/>
          <w:color w:val="385623"/>
        </w:rPr>
        <w:t xml:space="preserve"> </w:t>
      </w:r>
      <w:r w:rsidRPr="00E77893">
        <w:rPr>
          <w:rFonts w:ascii="Book Antiqua" w:eastAsia="Times New Roman" w:hAnsi="Book Antiqua" w:cs="Times New Roman"/>
          <w:i/>
          <w:iCs/>
          <w:color w:val="385623"/>
          <w:lang w:eastAsia="hu-HU"/>
        </w:rPr>
        <w:t>Gena van God, hoe loof ik u</w:t>
      </w:r>
      <w:r w:rsidRPr="00E77893">
        <w:rPr>
          <w:rFonts w:ascii="Book Antiqua" w:eastAsia="Times New Roman" w:hAnsi="Book Antiqua" w:cs="Times New Roman"/>
          <w:i/>
          <w:iCs/>
          <w:color w:val="538135"/>
          <w:lang w:eastAsia="hu-HU"/>
        </w:rPr>
        <w:t>……….</w:t>
      </w:r>
      <w:r w:rsidR="009C27DA">
        <w:rPr>
          <w:rFonts w:ascii="Book Antiqua" w:eastAsia="Times New Roman" w:hAnsi="Book Antiqua" w:cs="Times New Roman"/>
          <w:i/>
          <w:iCs/>
          <w:color w:val="538135"/>
          <w:lang w:eastAsia="hu-HU"/>
        </w:rPr>
        <w:t xml:space="preserve">                </w:t>
      </w:r>
      <w:r w:rsidRPr="00275067">
        <w:rPr>
          <w:rFonts w:ascii="Book Antiqua" w:eastAsia="Calibri" w:hAnsi="Book Antiqua" w:cs="Times New Roman"/>
          <w:b/>
        </w:rPr>
        <w:t>1.-Egy égi hang, egy áldott szó, a lelkünk járja át.</w:t>
      </w:r>
      <w:r w:rsidRPr="00E77893">
        <w:rPr>
          <w:rFonts w:ascii="Book Antiqua" w:eastAsia="Calibri" w:hAnsi="Book Antiqua" w:cs="Times New Roman"/>
        </w:rPr>
        <w:t xml:space="preserve"> Ki eltűnt újra megkerült, ki vak volt újra lát.</w:t>
      </w:r>
      <w:r w:rsidR="00275067">
        <w:rPr>
          <w:rFonts w:ascii="Book Antiqua" w:eastAsia="Calibri" w:hAnsi="Book Antiqua" w:cs="Times New Roman"/>
        </w:rPr>
        <w:t xml:space="preserve"> </w:t>
      </w:r>
      <w:r w:rsidRPr="00275067">
        <w:rPr>
          <w:rFonts w:ascii="Book Antiqua" w:eastAsia="Calibri" w:hAnsi="Book Antiqua" w:cs="Times New Roman"/>
          <w:b/>
        </w:rPr>
        <w:t>2.-</w:t>
      </w:r>
      <w:r w:rsidRPr="00E77893">
        <w:rPr>
          <w:rFonts w:ascii="Book Antiqua" w:eastAsia="Calibri" w:hAnsi="Book Antiqua" w:cs="Times New Roman"/>
        </w:rPr>
        <w:t>A szívben él a félelem, de ébred hit s remény, és bátorítja szívünket e drága égi fény!</w:t>
      </w:r>
    </w:p>
    <w:p w14:paraId="706DA4F2" w14:textId="311B3573" w:rsidR="00AD6A91" w:rsidRPr="00E77893" w:rsidRDefault="00AD6A91" w:rsidP="00AD6A91">
      <w:pPr>
        <w:spacing w:after="0" w:line="240" w:lineRule="auto"/>
        <w:rPr>
          <w:rFonts w:ascii="Book Antiqua" w:eastAsia="Calibri" w:hAnsi="Book Antiqua" w:cs="Times New Roman"/>
        </w:rPr>
      </w:pPr>
      <w:r w:rsidRPr="00275067">
        <w:rPr>
          <w:rFonts w:ascii="Book Antiqua" w:eastAsia="Calibri" w:hAnsi="Book Antiqua" w:cs="Times New Roman"/>
          <w:b/>
        </w:rPr>
        <w:lastRenderedPageBreak/>
        <w:t>3.-</w:t>
      </w:r>
      <w:r w:rsidRPr="00E77893">
        <w:rPr>
          <w:rFonts w:ascii="Book Antiqua" w:eastAsia="Calibri" w:hAnsi="Book Antiqua" w:cs="Times New Roman"/>
        </w:rPr>
        <w:t xml:space="preserve">Az Úr kegyelme elkísért, oly sok veszélyen át, és elvisz otthonodba is csak hidd az Úr szavát!  </w:t>
      </w:r>
      <w:r w:rsidRPr="00275067">
        <w:rPr>
          <w:rFonts w:ascii="Book Antiqua" w:eastAsia="Calibri" w:hAnsi="Book Antiqua" w:cs="Times New Roman"/>
          <w:b/>
        </w:rPr>
        <w:t>4.-</w:t>
      </w:r>
      <w:r w:rsidRPr="00E77893">
        <w:rPr>
          <w:rFonts w:ascii="Book Antiqua" w:eastAsia="Calibri" w:hAnsi="Book Antiqua" w:cs="Times New Roman"/>
        </w:rPr>
        <w:t>Már ősidőktől éltetőnk, a Nap ragyog le ránk, de nincs oly nap, hogy Istenünk nevét ne áldanánk! (Régi Skót dallam. Magyar szöveg: Mikola Péter</w:t>
      </w:r>
      <w:r w:rsidR="00275067">
        <w:rPr>
          <w:rFonts w:ascii="Book Antiqua" w:eastAsia="Calibri" w:hAnsi="Book Antiqua" w:cs="Times New Roman"/>
        </w:rPr>
        <w:t>)</w:t>
      </w:r>
      <w:r w:rsidR="009C27DA">
        <w:rPr>
          <w:rFonts w:ascii="Book Antiqua" w:eastAsia="Calibri" w:hAnsi="Book Antiqua" w:cs="Times New Roman"/>
        </w:rPr>
        <w:t xml:space="preserve">                                                  </w:t>
      </w:r>
    </w:p>
    <w:p w14:paraId="5BFD1979" w14:textId="77777777" w:rsidR="00AD6A91" w:rsidRPr="00E77893" w:rsidRDefault="00AD6A91" w:rsidP="00AD6A91">
      <w:pPr>
        <w:spacing w:after="0" w:line="240" w:lineRule="auto"/>
        <w:rPr>
          <w:rFonts w:ascii="Book Antiqua" w:eastAsia="Calibri" w:hAnsi="Book Antiqua" w:cs="Times New Roman"/>
        </w:rPr>
      </w:pPr>
      <w:r w:rsidRPr="00497E97">
        <w:rPr>
          <w:rFonts w:ascii="Book Antiqua" w:eastAsia="Calibri" w:hAnsi="Book Antiqua" w:cs="Times New Roman"/>
          <w:b/>
        </w:rPr>
        <w:t>1.-Gena van God, hoe loof ik u /Voor redding onverdiend./</w:t>
      </w:r>
      <w:r w:rsidRPr="00E77893">
        <w:rPr>
          <w:rFonts w:ascii="Book Antiqua" w:eastAsia="Calibri" w:hAnsi="Book Antiqua" w:cs="Times New Roman"/>
        </w:rPr>
        <w:t>Verloren eens, gevonden nu, Een blinde die mag zien.</w:t>
      </w:r>
    </w:p>
    <w:p w14:paraId="17C73165" w14:textId="77777777" w:rsidR="00AD6A91" w:rsidRPr="00E77893" w:rsidRDefault="00AD6A91" w:rsidP="00AD6A91">
      <w:pPr>
        <w:spacing w:after="0" w:line="240" w:lineRule="auto"/>
        <w:rPr>
          <w:rFonts w:ascii="Book Antiqua" w:eastAsia="Calibri" w:hAnsi="Book Antiqua" w:cs="Times New Roman"/>
        </w:rPr>
      </w:pPr>
      <w:r w:rsidRPr="00275067">
        <w:rPr>
          <w:rFonts w:ascii="Book Antiqua" w:eastAsia="Calibri" w:hAnsi="Book Antiqua" w:cs="Times New Roman"/>
          <w:b/>
        </w:rPr>
        <w:t>2</w:t>
      </w:r>
      <w:r w:rsidRPr="00E77893">
        <w:rPr>
          <w:rFonts w:ascii="Book Antiqua" w:eastAsia="Calibri" w:hAnsi="Book Antiqua" w:cs="Times New Roman"/>
        </w:rPr>
        <w:t>.-Genade toonde mij mijn schuld/En heeft mij vrijgekocht. Gena heeft mij met dank vervuld, Toen ik geloven mocht.</w:t>
      </w:r>
    </w:p>
    <w:p w14:paraId="5E61477C" w14:textId="6174D6CE" w:rsidR="00AD6A91" w:rsidRPr="00E77893" w:rsidRDefault="00AD6A91" w:rsidP="00AD6A91">
      <w:pPr>
        <w:spacing w:after="0" w:line="240" w:lineRule="auto"/>
        <w:rPr>
          <w:rFonts w:ascii="Book Antiqua" w:eastAsia="Calibri" w:hAnsi="Book Antiqua" w:cs="Times New Roman"/>
        </w:rPr>
      </w:pPr>
      <w:r w:rsidRPr="00275067">
        <w:rPr>
          <w:rFonts w:ascii="Book Antiqua" w:eastAsia="Calibri" w:hAnsi="Book Antiqua" w:cs="Times New Roman"/>
          <w:b/>
        </w:rPr>
        <w:t>3</w:t>
      </w:r>
      <w:r w:rsidRPr="00E77893">
        <w:rPr>
          <w:rFonts w:ascii="Book Antiqua" w:eastAsia="Calibri" w:hAnsi="Book Antiqua" w:cs="Times New Roman"/>
        </w:rPr>
        <w:t>.-Door veel gevaren ging mijn reis, Door tegenspoed en kruis. Genade heeft mij steeds geleid,</w:t>
      </w:r>
      <w:r w:rsidR="00275067">
        <w:rPr>
          <w:rFonts w:ascii="Book Antiqua" w:eastAsia="Calibri" w:hAnsi="Book Antiqua" w:cs="Times New Roman"/>
        </w:rPr>
        <w:t xml:space="preserve"> </w:t>
      </w:r>
      <w:r w:rsidRPr="00E77893">
        <w:rPr>
          <w:rFonts w:ascii="Book Antiqua" w:eastAsia="Calibri" w:hAnsi="Book Antiqua" w:cs="Times New Roman"/>
        </w:rPr>
        <w:t>Genade brengt mij thuis.</w:t>
      </w:r>
    </w:p>
    <w:p w14:paraId="434ACCE8" w14:textId="7FA7E3BB" w:rsidR="00EE6233" w:rsidRDefault="00AD6A91" w:rsidP="00AD6A91">
      <w:pPr>
        <w:spacing w:after="0" w:line="240" w:lineRule="auto"/>
        <w:rPr>
          <w:rFonts w:ascii="Book Antiqua" w:eastAsia="Calibri" w:hAnsi="Book Antiqua" w:cs="Times New Roman"/>
        </w:rPr>
      </w:pPr>
      <w:r w:rsidRPr="00275067">
        <w:rPr>
          <w:rFonts w:ascii="Book Antiqua" w:eastAsia="Calibri" w:hAnsi="Book Antiqua" w:cs="Times New Roman"/>
          <w:b/>
        </w:rPr>
        <w:t>4</w:t>
      </w:r>
      <w:r w:rsidRPr="00E77893">
        <w:rPr>
          <w:rFonts w:ascii="Book Antiqua" w:eastAsia="Calibri" w:hAnsi="Book Antiqua" w:cs="Times New Roman"/>
        </w:rPr>
        <w:t xml:space="preserve">.-Ja, als dit hart, dit vlees bezwijkt/Na deze levenstijd,/Zal ik beërven in Gods rijk/De eeuwge zaligheid. (Amazing Grace. Text: John Newton.1725-1807. </w:t>
      </w:r>
      <w:r w:rsidR="006A1954">
        <w:rPr>
          <w:rFonts w:ascii="Book Antiqua" w:eastAsia="Calibri" w:hAnsi="Book Antiqua" w:cs="Times New Roman"/>
        </w:rPr>
        <w:t>V</w:t>
      </w:r>
      <w:r w:rsidRPr="00E77893">
        <w:rPr>
          <w:rFonts w:ascii="Book Antiqua" w:eastAsia="Calibri" w:hAnsi="Book Antiqua" w:cs="Times New Roman"/>
        </w:rPr>
        <w:t>ert</w:t>
      </w:r>
      <w:r w:rsidR="006A1954">
        <w:rPr>
          <w:rFonts w:ascii="Book Antiqua" w:eastAsia="Calibri" w:hAnsi="Book Antiqua" w:cs="Times New Roman"/>
        </w:rPr>
        <w:t xml:space="preserve">. </w:t>
      </w:r>
      <w:r w:rsidRPr="00E77893">
        <w:rPr>
          <w:rFonts w:ascii="Book Antiqua" w:eastAsia="Calibri" w:hAnsi="Book Antiqua" w:cs="Times New Roman"/>
        </w:rPr>
        <w:t>dr. H. van ’t Veld)</w:t>
      </w:r>
    </w:p>
    <w:p w14:paraId="66D87F75" w14:textId="77777777" w:rsidR="00EE6233" w:rsidRDefault="00EE6233" w:rsidP="00AD6A91">
      <w:pPr>
        <w:spacing w:after="0" w:line="240" w:lineRule="auto"/>
        <w:rPr>
          <w:rFonts w:ascii="Book Antiqua" w:eastAsia="Calibri" w:hAnsi="Book Antiqua" w:cs="Times New Roman"/>
        </w:rPr>
      </w:pPr>
    </w:p>
    <w:p w14:paraId="550037C9" w14:textId="05AFC5FA" w:rsidR="00AD6A91" w:rsidRDefault="00EE6233" w:rsidP="00AD6A91">
      <w:pPr>
        <w:spacing w:after="0" w:line="240" w:lineRule="auto"/>
        <w:rPr>
          <w:rFonts w:ascii="Book Antiqua" w:eastAsia="Calibri" w:hAnsi="Book Antiqua" w:cs="Times New Roman"/>
        </w:rPr>
      </w:pPr>
      <w:r>
        <w:rPr>
          <w:rFonts w:ascii="Book Antiqua" w:eastAsia="Calibri" w:hAnsi="Book Antiqua" w:cs="Times New Roman"/>
          <w:noProof/>
        </w:rPr>
        <w:drawing>
          <wp:anchor distT="0" distB="0" distL="114300" distR="114300" simplePos="0" relativeHeight="251660288" behindDoc="1" locked="0" layoutInCell="1" allowOverlap="1" wp14:anchorId="2FBF2F33" wp14:editId="7E3BA4F7">
            <wp:simplePos x="0" y="0"/>
            <wp:positionH relativeFrom="column">
              <wp:posOffset>-635</wp:posOffset>
            </wp:positionH>
            <wp:positionV relativeFrom="paragraph">
              <wp:posOffset>-2540</wp:posOffset>
            </wp:positionV>
            <wp:extent cx="2304415" cy="2212975"/>
            <wp:effectExtent l="0" t="0" r="635" b="0"/>
            <wp:wrapTight wrapText="bothSides">
              <wp:wrapPolygon edited="0">
                <wp:start x="0" y="0"/>
                <wp:lineTo x="0" y="21383"/>
                <wp:lineTo x="21427" y="21383"/>
                <wp:lineTo x="21427" y="0"/>
                <wp:lineTo x="0" y="0"/>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04415" cy="2212975"/>
                    </a:xfrm>
                    <a:prstGeom prst="rect">
                      <a:avLst/>
                    </a:prstGeom>
                    <a:noFill/>
                  </pic:spPr>
                </pic:pic>
              </a:graphicData>
            </a:graphic>
            <wp14:sizeRelH relativeFrom="page">
              <wp14:pctWidth>0</wp14:pctWidth>
            </wp14:sizeRelH>
            <wp14:sizeRelV relativeFrom="page">
              <wp14:pctHeight>0</wp14:pctHeight>
            </wp14:sizeRelV>
          </wp:anchor>
        </w:drawing>
      </w:r>
    </w:p>
    <w:p w14:paraId="2C593587" w14:textId="5134A139" w:rsidR="001C60E8" w:rsidRDefault="001C60E8" w:rsidP="00AD6A91">
      <w:pPr>
        <w:spacing w:after="0" w:line="240" w:lineRule="auto"/>
        <w:rPr>
          <w:rFonts w:ascii="Book Antiqua" w:eastAsia="Calibri" w:hAnsi="Book Antiqua" w:cs="Times New Roman"/>
        </w:rPr>
      </w:pPr>
    </w:p>
    <w:p w14:paraId="6B19ED88" w14:textId="5CBA74D6" w:rsidR="00EE6233" w:rsidRDefault="00EE6233" w:rsidP="00AD6A91">
      <w:pPr>
        <w:spacing w:after="0" w:line="240" w:lineRule="auto"/>
        <w:rPr>
          <w:rFonts w:ascii="Book Antiqua" w:eastAsia="Calibri" w:hAnsi="Book Antiqua" w:cs="Times New Roman"/>
        </w:rPr>
      </w:pPr>
    </w:p>
    <w:p w14:paraId="78212E73" w14:textId="77777777" w:rsidR="00EE6233" w:rsidRDefault="00EE6233" w:rsidP="00AD6A91">
      <w:pPr>
        <w:spacing w:after="0" w:line="240" w:lineRule="auto"/>
        <w:rPr>
          <w:rFonts w:ascii="Book Antiqua" w:eastAsia="Calibri" w:hAnsi="Book Antiqua" w:cs="Times New Roman"/>
        </w:rPr>
      </w:pPr>
    </w:p>
    <w:p w14:paraId="2177EEE7" w14:textId="77777777" w:rsidR="00BF41AD" w:rsidRDefault="00BF41AD" w:rsidP="00AD6A91">
      <w:pPr>
        <w:spacing w:after="0" w:line="240" w:lineRule="auto"/>
        <w:rPr>
          <w:rFonts w:ascii="Book Antiqua" w:eastAsia="Calibri" w:hAnsi="Book Antiqua" w:cs="Times New Roman"/>
          <w:b/>
          <w:color w:val="FF0000"/>
        </w:rPr>
      </w:pPr>
    </w:p>
    <w:p w14:paraId="43203F30" w14:textId="444BAF96" w:rsidR="00275067" w:rsidRDefault="001C60E8" w:rsidP="00AD6A91">
      <w:pPr>
        <w:spacing w:after="0" w:line="240" w:lineRule="auto"/>
        <w:rPr>
          <w:rFonts w:ascii="Book Antiqua" w:eastAsia="Calibri" w:hAnsi="Book Antiqua" w:cs="Times New Roman"/>
        </w:rPr>
      </w:pPr>
      <w:r w:rsidRPr="001C60E8">
        <w:rPr>
          <w:rFonts w:ascii="Book Antiqua" w:eastAsia="Calibri" w:hAnsi="Book Antiqua" w:cs="Times New Roman"/>
          <w:b/>
          <w:color w:val="FF0000"/>
        </w:rPr>
        <w:t>Szavalat – Gedicht:</w:t>
      </w:r>
      <w:r w:rsidRPr="001C60E8">
        <w:rPr>
          <w:rFonts w:ascii="Book Antiqua" w:eastAsia="Calibri" w:hAnsi="Book Antiqua" w:cs="Times New Roman"/>
          <w:color w:val="FF0000"/>
        </w:rPr>
        <w:t xml:space="preserve"> </w:t>
      </w:r>
      <w:r w:rsidRPr="001C60E8">
        <w:rPr>
          <w:rFonts w:ascii="Book Antiqua" w:eastAsia="Calibri" w:hAnsi="Book Antiqua" w:cs="Times New Roman"/>
          <w:b/>
          <w:color w:val="2E74B5" w:themeColor="accent5" w:themeShade="BF"/>
        </w:rPr>
        <w:t>Truczkai Krisztina</w:t>
      </w:r>
      <w:r w:rsidR="00EE6233">
        <w:rPr>
          <w:rFonts w:ascii="Book Antiqua" w:eastAsia="Calibri" w:hAnsi="Book Antiqua" w:cs="Times New Roman"/>
          <w:b/>
          <w:color w:val="2E74B5" w:themeColor="accent5" w:themeShade="BF"/>
        </w:rPr>
        <w:t xml:space="preserve">      </w:t>
      </w:r>
    </w:p>
    <w:p w14:paraId="0A7BE5EC" w14:textId="2BFFE385" w:rsidR="001C60E8" w:rsidRDefault="001C60E8" w:rsidP="00AD6A91">
      <w:pPr>
        <w:spacing w:after="0" w:line="240" w:lineRule="auto"/>
        <w:rPr>
          <w:rFonts w:ascii="Book Antiqua" w:eastAsia="Calibri" w:hAnsi="Book Antiqua" w:cs="Times New Roman"/>
          <w:color w:val="00B050"/>
        </w:rPr>
      </w:pPr>
      <w:r w:rsidRPr="001C60E8">
        <w:rPr>
          <w:rFonts w:ascii="Book Antiqua" w:eastAsia="Calibri" w:hAnsi="Book Antiqua" w:cs="Times New Roman"/>
          <w:color w:val="00B050"/>
        </w:rPr>
        <w:t xml:space="preserve">Dsida Jenő: </w:t>
      </w:r>
      <w:r w:rsidRPr="001C60E8">
        <w:rPr>
          <w:rFonts w:ascii="Book Antiqua" w:eastAsia="Calibri" w:hAnsi="Book Antiqua" w:cs="Times New Roman"/>
          <w:color w:val="00B050"/>
        </w:rPr>
        <w:t>Hálaadás</w:t>
      </w:r>
    </w:p>
    <w:p w14:paraId="12C834F8" w14:textId="25A4C4CB" w:rsidR="00EE6233" w:rsidRDefault="00EE6233" w:rsidP="00AD6A91">
      <w:pPr>
        <w:spacing w:after="0" w:line="240" w:lineRule="auto"/>
        <w:rPr>
          <w:rFonts w:ascii="Book Antiqua" w:eastAsia="Calibri" w:hAnsi="Book Antiqua" w:cs="Times New Roman"/>
          <w:color w:val="00B050"/>
        </w:rPr>
      </w:pPr>
    </w:p>
    <w:p w14:paraId="3D1E6A27" w14:textId="52DB1BCE" w:rsidR="00EE6233" w:rsidRDefault="00EE6233" w:rsidP="00AD6A91">
      <w:pPr>
        <w:spacing w:after="0" w:line="240" w:lineRule="auto"/>
        <w:rPr>
          <w:rFonts w:ascii="Book Antiqua" w:eastAsia="Calibri" w:hAnsi="Book Antiqua" w:cs="Times New Roman"/>
          <w:color w:val="00B050"/>
        </w:rPr>
      </w:pPr>
    </w:p>
    <w:p w14:paraId="3AC68C2C" w14:textId="6DFC41C2" w:rsidR="00EE6233" w:rsidRDefault="00EE6233" w:rsidP="00AD6A91">
      <w:pPr>
        <w:spacing w:after="0" w:line="240" w:lineRule="auto"/>
        <w:rPr>
          <w:rFonts w:ascii="Book Antiqua" w:eastAsia="Calibri" w:hAnsi="Book Antiqua" w:cs="Times New Roman"/>
          <w:color w:val="00B050"/>
        </w:rPr>
      </w:pPr>
    </w:p>
    <w:p w14:paraId="01739E26" w14:textId="4B86D638" w:rsidR="00EE6233" w:rsidRDefault="00EE6233" w:rsidP="00AD6A91">
      <w:pPr>
        <w:spacing w:after="0" w:line="240" w:lineRule="auto"/>
        <w:rPr>
          <w:rFonts w:ascii="Book Antiqua" w:eastAsia="Calibri" w:hAnsi="Book Antiqua" w:cs="Times New Roman"/>
          <w:color w:val="00B050"/>
        </w:rPr>
      </w:pPr>
    </w:p>
    <w:p w14:paraId="0ED507F3" w14:textId="1D9EBFE9" w:rsidR="00EE6233" w:rsidRDefault="00EE6233" w:rsidP="00AD6A91">
      <w:pPr>
        <w:spacing w:after="0" w:line="240" w:lineRule="auto"/>
        <w:rPr>
          <w:rFonts w:ascii="Book Antiqua" w:eastAsia="Calibri" w:hAnsi="Book Antiqua" w:cs="Times New Roman"/>
          <w:color w:val="00B050"/>
        </w:rPr>
      </w:pPr>
    </w:p>
    <w:p w14:paraId="6E34FDD2" w14:textId="77777777" w:rsidR="00EE6233" w:rsidRDefault="00EE6233" w:rsidP="00AD6A91">
      <w:pPr>
        <w:spacing w:after="0" w:line="240" w:lineRule="auto"/>
        <w:rPr>
          <w:rFonts w:ascii="Book Antiqua" w:eastAsia="Calibri" w:hAnsi="Book Antiqua" w:cs="Times New Roman"/>
          <w:color w:val="00B050"/>
        </w:rPr>
      </w:pPr>
    </w:p>
    <w:p w14:paraId="196722D7" w14:textId="24B04655" w:rsidR="001C60E8" w:rsidRDefault="001C60E8" w:rsidP="00AD6A91">
      <w:pPr>
        <w:spacing w:after="0" w:line="240" w:lineRule="auto"/>
        <w:rPr>
          <w:rFonts w:ascii="Book Antiqua" w:eastAsia="Calibri" w:hAnsi="Book Antiqua" w:cs="Times New Roman"/>
          <w:color w:val="00B050"/>
        </w:rPr>
      </w:pPr>
    </w:p>
    <w:p w14:paraId="6737BE12"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Köszönöm Istenem az édesanyámat! </w:t>
      </w:r>
    </w:p>
    <w:p w14:paraId="6083AFF9"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Amíg ő véd engem, nem ér semmi bánat! </w:t>
      </w:r>
    </w:p>
    <w:p w14:paraId="3702D1D4"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Körülvesz virrasztó áldó szeretettel. </w:t>
      </w:r>
    </w:p>
    <w:p w14:paraId="02387ADA"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Értem éjjel-nappal dolgozni nem restel. </w:t>
      </w:r>
    </w:p>
    <w:p w14:paraId="4BCD9F96"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Áldott teste, lelke csak érettem fárad. </w:t>
      </w:r>
    </w:p>
    <w:p w14:paraId="2A7025A6"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Köszönöm, Istenem az édesanyámat.</w:t>
      </w:r>
    </w:p>
    <w:p w14:paraId="2B6107DB" w14:textId="1114E717" w:rsidR="001C60E8" w:rsidRDefault="001C60E8" w:rsidP="001C60E8">
      <w:pPr>
        <w:spacing w:after="0" w:line="240" w:lineRule="auto"/>
        <w:rPr>
          <w:rFonts w:ascii="Book Antiqua" w:eastAsia="Calibri" w:hAnsi="Book Antiqua" w:cs="Times New Roman"/>
          <w:color w:val="00B050"/>
          <w:sz w:val="20"/>
          <w:szCs w:val="20"/>
        </w:rPr>
      </w:pPr>
    </w:p>
    <w:p w14:paraId="44771907"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Köszönöm a lelkét, melyből reggel, este </w:t>
      </w:r>
    </w:p>
    <w:p w14:paraId="2807EB6D"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imádság száll Hozzád, gyermekéért esdve. </w:t>
      </w:r>
    </w:p>
    <w:p w14:paraId="52DF6BD2"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Köszönöm a szívét, mely csak értem dobban </w:t>
      </w:r>
    </w:p>
    <w:p w14:paraId="60382C1B"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 itt e földön senki sem szerethet jobban ! </w:t>
      </w:r>
    </w:p>
    <w:p w14:paraId="6600F953"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Köszönöm a szemét, melyből jóság árad, </w:t>
      </w:r>
    </w:p>
    <w:p w14:paraId="4E69C61C"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Istenem, köszönöm az édesanyámat.</w:t>
      </w:r>
    </w:p>
    <w:p w14:paraId="4AE1FBA9" w14:textId="77777777" w:rsidR="001C60E8" w:rsidRPr="00D34D68" w:rsidRDefault="001C60E8" w:rsidP="001C60E8">
      <w:pPr>
        <w:spacing w:after="0" w:line="240" w:lineRule="auto"/>
        <w:rPr>
          <w:rFonts w:ascii="Book Antiqua" w:eastAsia="Calibri" w:hAnsi="Book Antiqua" w:cs="Times New Roman"/>
          <w:color w:val="00B050"/>
          <w:sz w:val="20"/>
          <w:szCs w:val="20"/>
        </w:rPr>
      </w:pPr>
    </w:p>
    <w:p w14:paraId="5A8053EA"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Te tudod, Istenem - milyen sok az árva, </w:t>
      </w:r>
    </w:p>
    <w:p w14:paraId="082029D4"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Aki oltalmadat, vigaszodat várja. </w:t>
      </w:r>
    </w:p>
    <w:p w14:paraId="54F15A1E"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Leborulva kérlek: gondod legyen rájuk, </w:t>
      </w:r>
    </w:p>
    <w:p w14:paraId="4A1B2244"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Hiszen szegényeknek nincsen édesanyjuk! </w:t>
      </w:r>
    </w:p>
    <w:p w14:paraId="0DFE5DBA"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Vigasztald meg őket áldó kegyelmeddel, </w:t>
      </w:r>
    </w:p>
    <w:p w14:paraId="725E65EF"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Nagy-nagy bánatukat takard el, temesd el !</w:t>
      </w:r>
    </w:p>
    <w:p w14:paraId="2A7978F6" w14:textId="77777777" w:rsidR="001C60E8" w:rsidRPr="00D34D68" w:rsidRDefault="001C60E8" w:rsidP="001C60E8">
      <w:pPr>
        <w:spacing w:after="0" w:line="240" w:lineRule="auto"/>
        <w:rPr>
          <w:rFonts w:ascii="Book Antiqua" w:eastAsia="Calibri" w:hAnsi="Book Antiqua" w:cs="Times New Roman"/>
          <w:color w:val="00B050"/>
          <w:sz w:val="20"/>
          <w:szCs w:val="20"/>
        </w:rPr>
      </w:pPr>
    </w:p>
    <w:p w14:paraId="11224804"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Áldd meg édesanyám járását-kelését, </w:t>
      </w:r>
    </w:p>
    <w:p w14:paraId="6B318257"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Áldd meg könnyhullatását, áldd meg szenvedését ! </w:t>
      </w:r>
    </w:p>
    <w:p w14:paraId="656228FB"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Áldd meg imádságát, melyben el nem fárad, </w:t>
      </w:r>
    </w:p>
    <w:p w14:paraId="01CB1C40" w14:textId="77777777" w:rsidR="001C60E8" w:rsidRPr="00D34D6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Áldd meg két kezeddel az Édesanyámat !</w:t>
      </w:r>
    </w:p>
    <w:p w14:paraId="1986F583" w14:textId="3CB0C7CE" w:rsidR="001C60E8" w:rsidRDefault="001C60E8" w:rsidP="001C60E8">
      <w:pPr>
        <w:spacing w:after="0" w:line="240" w:lineRule="auto"/>
        <w:rPr>
          <w:rFonts w:ascii="Book Antiqua" w:eastAsia="Calibri" w:hAnsi="Book Antiqua" w:cs="Times New Roman"/>
          <w:color w:val="00B050"/>
          <w:sz w:val="20"/>
          <w:szCs w:val="20"/>
        </w:rPr>
      </w:pPr>
      <w:r w:rsidRPr="00D34D68">
        <w:rPr>
          <w:rFonts w:ascii="Book Antiqua" w:eastAsia="Calibri" w:hAnsi="Book Antiqua" w:cs="Times New Roman"/>
          <w:color w:val="00B050"/>
          <w:sz w:val="20"/>
          <w:szCs w:val="20"/>
        </w:rPr>
        <w:t xml:space="preserve">Halld meg jó Istenem, legbuzgóbb imámat: </w:t>
      </w:r>
    </w:p>
    <w:p w14:paraId="67666600" w14:textId="41CC7570" w:rsidR="00D34D68" w:rsidRDefault="006A1954" w:rsidP="001C60E8">
      <w:pPr>
        <w:spacing w:after="0" w:line="240" w:lineRule="auto"/>
        <w:rPr>
          <w:rFonts w:ascii="Book Antiqua" w:eastAsia="Calibri" w:hAnsi="Book Antiqua" w:cs="Times New Roman"/>
          <w:color w:val="00B050"/>
          <w:sz w:val="20"/>
          <w:szCs w:val="20"/>
        </w:rPr>
      </w:pPr>
      <w:r w:rsidRPr="006A1954">
        <w:rPr>
          <w:rFonts w:ascii="Book Antiqua" w:eastAsia="Calibri" w:hAnsi="Book Antiqua" w:cs="Times New Roman"/>
          <w:color w:val="00B050"/>
          <w:sz w:val="20"/>
          <w:szCs w:val="20"/>
        </w:rPr>
        <w:t>Köszönöm, köszönöm az édesanyámat !!!</w:t>
      </w:r>
    </w:p>
    <w:p w14:paraId="5BC22865" w14:textId="42949B4F" w:rsidR="00BF41AD" w:rsidRDefault="00BF41AD" w:rsidP="001C60E8">
      <w:pPr>
        <w:spacing w:after="0" w:line="240" w:lineRule="auto"/>
        <w:rPr>
          <w:rFonts w:ascii="Book Antiqua" w:eastAsia="Calibri" w:hAnsi="Book Antiqua" w:cs="Times New Roman"/>
          <w:color w:val="00B050"/>
          <w:sz w:val="20"/>
          <w:szCs w:val="20"/>
        </w:rPr>
      </w:pPr>
    </w:p>
    <w:p w14:paraId="5A16FFC3" w14:textId="1257D8A7" w:rsidR="00BF41AD" w:rsidRDefault="00BF41AD" w:rsidP="001C60E8">
      <w:pPr>
        <w:spacing w:after="0" w:line="240" w:lineRule="auto"/>
        <w:rPr>
          <w:rFonts w:ascii="Book Antiqua" w:eastAsia="Calibri" w:hAnsi="Book Antiqua" w:cs="Times New Roman"/>
          <w:color w:val="00B050"/>
          <w:sz w:val="20"/>
          <w:szCs w:val="20"/>
        </w:rPr>
      </w:pPr>
      <w:r w:rsidRPr="00BF41AD">
        <w:drawing>
          <wp:anchor distT="0" distB="0" distL="114300" distR="114300" simplePos="0" relativeHeight="251659264" behindDoc="1" locked="0" layoutInCell="1" allowOverlap="1" wp14:anchorId="4F1F3B5C" wp14:editId="0FDFA36F">
            <wp:simplePos x="0" y="0"/>
            <wp:positionH relativeFrom="column">
              <wp:posOffset>-635</wp:posOffset>
            </wp:positionH>
            <wp:positionV relativeFrom="paragraph">
              <wp:posOffset>0</wp:posOffset>
            </wp:positionV>
            <wp:extent cx="2361600" cy="2214000"/>
            <wp:effectExtent l="0" t="0" r="635" b="0"/>
            <wp:wrapTight wrapText="bothSides">
              <wp:wrapPolygon edited="0">
                <wp:start x="0" y="0"/>
                <wp:lineTo x="0" y="21377"/>
                <wp:lineTo x="21432" y="21377"/>
                <wp:lineTo x="21432" y="0"/>
                <wp:lineTo x="0" y="0"/>
              </wp:wrapPolygon>
            </wp:wrapTight>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r="389" b="5783"/>
                    <a:stretch/>
                  </pic:blipFill>
                  <pic:spPr bwMode="auto">
                    <a:xfrm>
                      <a:off x="0" y="0"/>
                      <a:ext cx="2361600" cy="2214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1554FE6" w14:textId="77777777" w:rsidR="00BF41AD" w:rsidRDefault="00BF41AD" w:rsidP="001C60E8">
      <w:pPr>
        <w:spacing w:after="0" w:line="240" w:lineRule="auto"/>
        <w:rPr>
          <w:rFonts w:ascii="Book Antiqua" w:eastAsia="Calibri" w:hAnsi="Book Antiqua" w:cs="Times New Roman"/>
          <w:color w:val="00B050"/>
          <w:sz w:val="20"/>
          <w:szCs w:val="20"/>
        </w:rPr>
      </w:pPr>
    </w:p>
    <w:p w14:paraId="1B39C134" w14:textId="77777777" w:rsidR="006A1954" w:rsidRDefault="006A1954" w:rsidP="001C60E8">
      <w:pPr>
        <w:spacing w:after="0" w:line="240" w:lineRule="auto"/>
        <w:rPr>
          <w:rFonts w:ascii="Book Antiqua" w:eastAsia="Calibri" w:hAnsi="Book Antiqua" w:cs="Times New Roman"/>
          <w:color w:val="00B050"/>
          <w:sz w:val="20"/>
          <w:szCs w:val="20"/>
        </w:rPr>
      </w:pPr>
    </w:p>
    <w:p w14:paraId="3E7C1E55" w14:textId="3887DEBE" w:rsidR="00D34D68" w:rsidRPr="00D34D68" w:rsidRDefault="00D34D68" w:rsidP="001C60E8">
      <w:pPr>
        <w:spacing w:after="0" w:line="240" w:lineRule="auto"/>
        <w:rPr>
          <w:rFonts w:ascii="Book Antiqua" w:eastAsia="Calibri" w:hAnsi="Book Antiqua" w:cs="Times New Roman"/>
          <w:color w:val="00B050"/>
          <w:sz w:val="20"/>
          <w:szCs w:val="20"/>
        </w:rPr>
      </w:pPr>
      <w:r w:rsidRPr="00EE6233">
        <w:rPr>
          <w:rFonts w:ascii="Book Antiqua" w:eastAsia="Calibri" w:hAnsi="Book Antiqua" w:cs="Times New Roman"/>
          <w:b/>
          <w:color w:val="FF0000"/>
        </w:rPr>
        <w:t>Zenei közreműkődés</w:t>
      </w:r>
      <w:r w:rsidRPr="00EE6233">
        <w:rPr>
          <w:rFonts w:ascii="Book Antiqua" w:eastAsia="Calibri" w:hAnsi="Book Antiqua" w:cs="Times New Roman"/>
          <w:b/>
          <w:color w:val="FF0000"/>
        </w:rPr>
        <w:t xml:space="preserve"> -m</w:t>
      </w:r>
      <w:r w:rsidRPr="00EE6233">
        <w:rPr>
          <w:rFonts w:ascii="Book Antiqua" w:eastAsia="Calibri" w:hAnsi="Book Antiqua" w:cs="Times New Roman"/>
          <w:b/>
          <w:color w:val="FF0000"/>
        </w:rPr>
        <w:t>uzi</w:t>
      </w:r>
      <w:r w:rsidR="004A6EA1">
        <w:rPr>
          <w:rFonts w:ascii="Book Antiqua" w:eastAsia="Calibri" w:hAnsi="Book Antiqua" w:cs="Times New Roman"/>
          <w:b/>
          <w:color w:val="FF0000"/>
        </w:rPr>
        <w:t>k</w:t>
      </w:r>
      <w:r w:rsidRPr="00EE6233">
        <w:rPr>
          <w:rFonts w:ascii="Book Antiqua" w:eastAsia="Calibri" w:hAnsi="Book Antiqua" w:cs="Times New Roman"/>
          <w:b/>
          <w:color w:val="FF0000"/>
        </w:rPr>
        <w:t>ale medewerking:</w:t>
      </w:r>
      <w:r w:rsidRPr="00D34D68">
        <w:rPr>
          <w:rFonts w:ascii="Book Antiqua" w:eastAsia="Calibri" w:hAnsi="Book Antiqua" w:cs="Times New Roman"/>
          <w:color w:val="FF0000"/>
          <w:sz w:val="20"/>
          <w:szCs w:val="20"/>
        </w:rPr>
        <w:t xml:space="preserve"> </w:t>
      </w:r>
      <w:r w:rsidRPr="00EE6233">
        <w:rPr>
          <w:rFonts w:ascii="Book Antiqua" w:eastAsia="Calibri" w:hAnsi="Book Antiqua" w:cs="Times New Roman"/>
          <w:b/>
          <w:color w:val="0070C0"/>
          <w:sz w:val="20"/>
          <w:szCs w:val="20"/>
        </w:rPr>
        <w:t>Snijders</w:t>
      </w:r>
      <w:r w:rsidRPr="00EE6233">
        <w:rPr>
          <w:rFonts w:ascii="Book Antiqua" w:eastAsia="Calibri" w:hAnsi="Book Antiqua" w:cs="Times New Roman"/>
          <w:b/>
          <w:color w:val="0070C0"/>
          <w:sz w:val="20"/>
          <w:szCs w:val="20"/>
        </w:rPr>
        <w:t xml:space="preserve"> </w:t>
      </w:r>
      <w:r w:rsidR="004A6EA1">
        <w:rPr>
          <w:rFonts w:ascii="Book Antiqua" w:eastAsia="Calibri" w:hAnsi="Book Antiqua" w:cs="Times New Roman"/>
          <w:b/>
          <w:color w:val="0070C0"/>
          <w:sz w:val="20"/>
          <w:szCs w:val="20"/>
        </w:rPr>
        <w:t>Ildikó</w:t>
      </w:r>
      <w:r w:rsidRPr="00EE6233">
        <w:rPr>
          <w:rFonts w:ascii="Book Antiqua" w:eastAsia="Calibri" w:hAnsi="Book Antiqua" w:cs="Times New Roman"/>
          <w:b/>
          <w:color w:val="0070C0"/>
          <w:sz w:val="20"/>
          <w:szCs w:val="20"/>
        </w:rPr>
        <w:t xml:space="preserve"> </w:t>
      </w:r>
      <w:r w:rsidRPr="00EE6233">
        <w:rPr>
          <w:rFonts w:ascii="Book Antiqua" w:eastAsia="Calibri" w:hAnsi="Book Antiqua" w:cs="Times New Roman"/>
          <w:b/>
          <w:color w:val="0070C0"/>
          <w:sz w:val="20"/>
          <w:szCs w:val="20"/>
        </w:rPr>
        <w:t>és</w:t>
      </w:r>
      <w:r w:rsidRPr="00EE6233">
        <w:rPr>
          <w:rFonts w:ascii="Book Antiqua" w:eastAsia="Calibri" w:hAnsi="Book Antiqua" w:cs="Times New Roman"/>
          <w:b/>
          <w:color w:val="0070C0"/>
          <w:sz w:val="20"/>
          <w:szCs w:val="20"/>
        </w:rPr>
        <w:t xml:space="preserve">  Snijders</w:t>
      </w:r>
      <w:r w:rsidRPr="00EE6233">
        <w:rPr>
          <w:rFonts w:ascii="Book Antiqua" w:eastAsia="Calibri" w:hAnsi="Book Antiqua" w:cs="Times New Roman"/>
          <w:b/>
          <w:color w:val="0070C0"/>
          <w:sz w:val="20"/>
          <w:szCs w:val="20"/>
        </w:rPr>
        <w:t xml:space="preserve"> Laura</w:t>
      </w:r>
    </w:p>
    <w:p w14:paraId="4D851FC1" w14:textId="029B669A" w:rsidR="001C60E8" w:rsidRDefault="001C60E8" w:rsidP="00AD6A91">
      <w:pPr>
        <w:spacing w:after="0" w:line="240" w:lineRule="auto"/>
        <w:rPr>
          <w:rFonts w:ascii="Book Antiqua" w:eastAsia="Calibri" w:hAnsi="Book Antiqua" w:cs="Times New Roman"/>
        </w:rPr>
      </w:pPr>
    </w:p>
    <w:p w14:paraId="1EBBCADC" w14:textId="25621425" w:rsidR="00EE6233" w:rsidRDefault="00EE6233" w:rsidP="00AD6A91">
      <w:pPr>
        <w:spacing w:after="0" w:line="240" w:lineRule="auto"/>
        <w:rPr>
          <w:rFonts w:ascii="Book Antiqua" w:eastAsia="Calibri" w:hAnsi="Book Antiqua" w:cs="Times New Roman"/>
        </w:rPr>
      </w:pPr>
    </w:p>
    <w:p w14:paraId="3EAB9F17" w14:textId="6BC61C2D" w:rsidR="00EE6233" w:rsidRDefault="00EE6233" w:rsidP="00AD6A91">
      <w:pPr>
        <w:spacing w:after="0" w:line="240" w:lineRule="auto"/>
        <w:rPr>
          <w:rFonts w:ascii="Book Antiqua" w:eastAsia="Calibri" w:hAnsi="Book Antiqua" w:cs="Times New Roman"/>
        </w:rPr>
      </w:pPr>
      <w:r>
        <w:rPr>
          <w:rFonts w:ascii="Book Antiqua" w:eastAsia="Calibri" w:hAnsi="Book Antiqua" w:cs="Times New Roman"/>
        </w:rPr>
        <w:t>Műsoron:</w:t>
      </w:r>
    </w:p>
    <w:p w14:paraId="2A33C889" w14:textId="1FA0EFB0" w:rsidR="00EE6233" w:rsidRDefault="00EE6233" w:rsidP="00AD6A91">
      <w:pPr>
        <w:spacing w:after="0" w:line="240" w:lineRule="auto"/>
        <w:rPr>
          <w:rFonts w:ascii="Book Antiqua" w:eastAsia="Calibri" w:hAnsi="Book Antiqua" w:cs="Times New Roman"/>
        </w:rPr>
      </w:pPr>
    </w:p>
    <w:p w14:paraId="7C17E416" w14:textId="050D101C" w:rsidR="00EE6233" w:rsidRDefault="00EE6233" w:rsidP="00AD6A91">
      <w:pPr>
        <w:spacing w:after="0" w:line="240" w:lineRule="auto"/>
        <w:rPr>
          <w:rFonts w:ascii="Book Antiqua" w:eastAsia="Calibri" w:hAnsi="Book Antiqua" w:cs="Times New Roman"/>
        </w:rPr>
      </w:pPr>
      <w:bookmarkStart w:id="5" w:name="_Hlk8406719"/>
      <w:r w:rsidRPr="00EE6233">
        <w:rPr>
          <w:rFonts w:ascii="Book Antiqua" w:eastAsia="Calibri" w:hAnsi="Book Antiqua" w:cs="Times New Roman"/>
          <w:color w:val="00B050"/>
        </w:rPr>
        <w:t>Maria Linnemann</w:t>
      </w:r>
      <w:r w:rsidRPr="00EE6233">
        <w:rPr>
          <w:rFonts w:ascii="Book Antiqua" w:eastAsia="Calibri" w:hAnsi="Book Antiqua" w:cs="Times New Roman"/>
          <w:color w:val="00B050"/>
        </w:rPr>
        <w:t xml:space="preserve">: </w:t>
      </w:r>
      <w:r w:rsidRPr="00EE6233">
        <w:rPr>
          <w:rFonts w:ascii="Book Antiqua" w:eastAsia="Calibri" w:hAnsi="Book Antiqua" w:cs="Times New Roman"/>
          <w:color w:val="00B050"/>
        </w:rPr>
        <w:t>Juliette</w:t>
      </w:r>
    </w:p>
    <w:bookmarkEnd w:id="5"/>
    <w:p w14:paraId="612FA383" w14:textId="7BA0D245" w:rsidR="00EE6233" w:rsidRDefault="00EE6233" w:rsidP="00AD6A91">
      <w:pPr>
        <w:spacing w:after="0" w:line="240" w:lineRule="auto"/>
        <w:rPr>
          <w:rFonts w:ascii="Book Antiqua" w:eastAsia="Calibri" w:hAnsi="Book Antiqua" w:cs="Times New Roman"/>
        </w:rPr>
      </w:pPr>
    </w:p>
    <w:p w14:paraId="63AFA0AB" w14:textId="2B59A63A" w:rsidR="00EE6233" w:rsidRPr="00EE6233" w:rsidRDefault="00EE6233" w:rsidP="00AD6A91">
      <w:pPr>
        <w:spacing w:after="0" w:line="240" w:lineRule="auto"/>
        <w:rPr>
          <w:rFonts w:ascii="Book Antiqua" w:eastAsia="Calibri" w:hAnsi="Book Antiqua" w:cs="Times New Roman"/>
          <w:color w:val="00B050"/>
        </w:rPr>
      </w:pPr>
      <w:r w:rsidRPr="00EE6233">
        <w:rPr>
          <w:rFonts w:ascii="Book Antiqua" w:eastAsia="Calibri" w:hAnsi="Book Antiqua" w:cs="Times New Roman"/>
          <w:color w:val="00B050"/>
        </w:rPr>
        <w:t>Maria Linnemann: I love you</w:t>
      </w:r>
    </w:p>
    <w:p w14:paraId="294AD5EA" w14:textId="36FD397E" w:rsidR="00EE6233" w:rsidRDefault="00EE6233" w:rsidP="00AD6A91">
      <w:pPr>
        <w:spacing w:after="0" w:line="240" w:lineRule="auto"/>
        <w:rPr>
          <w:rFonts w:ascii="Book Antiqua" w:eastAsia="Calibri" w:hAnsi="Book Antiqua" w:cs="Times New Roman"/>
        </w:rPr>
      </w:pPr>
    </w:p>
    <w:p w14:paraId="2B935531" w14:textId="6110DA98" w:rsidR="00EE6233" w:rsidRDefault="00EE6233" w:rsidP="00AD6A91">
      <w:pPr>
        <w:spacing w:after="0" w:line="240" w:lineRule="auto"/>
        <w:rPr>
          <w:rFonts w:ascii="Book Antiqua" w:eastAsia="Calibri" w:hAnsi="Book Antiqua" w:cs="Times New Roman"/>
        </w:rPr>
      </w:pPr>
    </w:p>
    <w:p w14:paraId="5E9EDF0B" w14:textId="77777777" w:rsidR="00EE6233" w:rsidRPr="00E77893" w:rsidRDefault="00EE6233" w:rsidP="00AD6A91">
      <w:pPr>
        <w:spacing w:after="0" w:line="240" w:lineRule="auto"/>
        <w:rPr>
          <w:rFonts w:ascii="Book Antiqua" w:eastAsia="Calibri" w:hAnsi="Book Antiqua" w:cs="Times New Roman"/>
        </w:rPr>
      </w:pPr>
    </w:p>
    <w:p w14:paraId="04690EC3" w14:textId="77777777" w:rsidR="00AD6A91" w:rsidRPr="00E77893" w:rsidRDefault="00AD6A91" w:rsidP="00AD6A91">
      <w:pPr>
        <w:spacing w:after="0" w:line="240" w:lineRule="auto"/>
        <w:rPr>
          <w:rFonts w:ascii="Book Antiqua" w:eastAsia="Calibri" w:hAnsi="Book Antiqua" w:cs="Times New Roman"/>
          <w:b/>
        </w:rPr>
      </w:pPr>
      <w:r w:rsidRPr="00E77893">
        <w:rPr>
          <w:rFonts w:ascii="Book Antiqua" w:eastAsia="Calibri" w:hAnsi="Book Antiqua" w:cs="Times New Roman"/>
          <w:i/>
        </w:rPr>
        <w:t xml:space="preserve"> </w:t>
      </w:r>
      <w:r w:rsidRPr="00E77893">
        <w:rPr>
          <w:rFonts w:ascii="Book Antiqua" w:eastAsia="Times New Roman" w:hAnsi="Book Antiqua" w:cs="Times New Roman"/>
          <w:noProof/>
          <w:lang w:val="en-US"/>
        </w:rPr>
        <w:drawing>
          <wp:inline distT="0" distB="0" distL="0" distR="0" wp14:anchorId="183629FE" wp14:editId="70F5AA8B">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E77893">
        <w:rPr>
          <w:rFonts w:ascii="Book Antiqua" w:eastAsia="Times New Roman" w:hAnsi="Book Antiqua" w:cs="Times New Roman"/>
          <w:b/>
          <w:noProof/>
          <w:lang w:eastAsia="hu-HU"/>
        </w:rPr>
        <w:t xml:space="preserve"> </w:t>
      </w:r>
      <w:r w:rsidRPr="00E77893">
        <w:rPr>
          <w:rFonts w:ascii="Book Antiqua" w:eastAsia="Calibri" w:hAnsi="Book Antiqua" w:cs="Times New Roman"/>
          <w:b/>
        </w:rPr>
        <w:t>Prófétai ima – Gebed om verlichting met de Heilige Geest</w:t>
      </w:r>
    </w:p>
    <w:p w14:paraId="4D68022A" w14:textId="1A7234F3" w:rsidR="00AD6A91" w:rsidRDefault="00AD6A91" w:rsidP="00AD6A91">
      <w:pPr>
        <w:rPr>
          <w:rFonts w:ascii="Book Antiqua" w:eastAsia="Calibri" w:hAnsi="Book Antiqua" w:cs="Times New Roman"/>
        </w:rPr>
      </w:pPr>
      <w:r w:rsidRPr="00E77893">
        <w:rPr>
          <w:rFonts w:ascii="Book Antiqua" w:eastAsia="Calibri" w:hAnsi="Book Antiqua" w:cs="Times New Roman"/>
        </w:rPr>
        <w:t xml:space="preserve">God onze Vader,zo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oorlogsgebieden, in de ziekenhuizen.  Wij bidden het U om Christus wil. Amen </w:t>
      </w:r>
    </w:p>
    <w:p w14:paraId="2A6604C0" w14:textId="77777777" w:rsidR="00275067" w:rsidRPr="00E77893" w:rsidRDefault="00275067" w:rsidP="00AD6A91">
      <w:pPr>
        <w:rPr>
          <w:rFonts w:ascii="Book Antiqua" w:eastAsia="Calibri" w:hAnsi="Book Antiqua" w:cs="Times New Roman"/>
        </w:rPr>
      </w:pPr>
    </w:p>
    <w:p w14:paraId="2A27EF5C" w14:textId="3F07F08A" w:rsidR="00875430" w:rsidRPr="003D4657" w:rsidRDefault="00AD6A91" w:rsidP="00875430">
      <w:pPr>
        <w:rPr>
          <w:rFonts w:ascii="Book Antiqua" w:eastAsia="Calibri" w:hAnsi="Book Antiqua" w:cs="Times New Roman"/>
          <w:b/>
          <w:i/>
          <w:color w:val="00B050"/>
        </w:rPr>
      </w:pPr>
      <w:r w:rsidRPr="00E77893">
        <w:rPr>
          <w:rFonts w:ascii="Book Antiqua" w:eastAsia="Calibri" w:hAnsi="Book Antiqua" w:cs="Times New Roman"/>
          <w:noProof/>
          <w:lang w:val="en-US"/>
        </w:rPr>
        <w:drawing>
          <wp:inline distT="0" distB="0" distL="0" distR="0" wp14:anchorId="1B9C9C52" wp14:editId="6225B926">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eastAsia="Calibri" w:hAnsi="Book Antiqua" w:cs="Times New Roman"/>
          <w:b/>
          <w:i/>
        </w:rPr>
        <w:t xml:space="preserve"> </w:t>
      </w:r>
      <w:r w:rsidRPr="00E77893">
        <w:rPr>
          <w:rFonts w:ascii="Book Antiqua" w:eastAsia="Calibri" w:hAnsi="Book Antiqua" w:cs="Times New Roman"/>
          <w:b/>
          <w:i/>
          <w:color w:val="FF0000"/>
        </w:rPr>
        <w:t xml:space="preserve">Ének – </w:t>
      </w:r>
      <w:r w:rsidR="003D4657">
        <w:rPr>
          <w:rFonts w:ascii="Book Antiqua" w:eastAsia="Calibri" w:hAnsi="Book Antiqua" w:cs="Times New Roman"/>
          <w:b/>
          <w:i/>
          <w:color w:val="FF0000"/>
        </w:rPr>
        <w:t>Zingen</w:t>
      </w:r>
      <w:r w:rsidRPr="00E77893">
        <w:rPr>
          <w:rFonts w:ascii="Book Antiqua" w:eastAsia="Calibri" w:hAnsi="Book Antiqua" w:cs="Times New Roman"/>
          <w:b/>
          <w:i/>
          <w:color w:val="FF0000"/>
        </w:rPr>
        <w:t xml:space="preserve"> voor de prediking: </w:t>
      </w:r>
      <w:r w:rsidR="00875430" w:rsidRPr="00875430">
        <w:rPr>
          <w:rFonts w:ascii="Book Antiqua" w:eastAsia="Calibri" w:hAnsi="Book Antiqua" w:cs="Times New Roman"/>
        </w:rPr>
        <w:t>Az Ige kőszálként megáll</w:t>
      </w:r>
      <w:r w:rsidR="003D4657">
        <w:rPr>
          <w:rFonts w:ascii="Book Antiqua" w:eastAsia="Calibri" w:hAnsi="Book Antiqua" w:cs="Times New Roman"/>
        </w:rPr>
        <w:t xml:space="preserve"> - </w:t>
      </w:r>
      <w:r w:rsidR="003D4657" w:rsidRPr="003D4657">
        <w:rPr>
          <w:rFonts w:ascii="Book Antiqua" w:eastAsia="Calibri" w:hAnsi="Book Antiqua" w:cs="Times New Roman"/>
          <w:color w:val="00B050"/>
        </w:rPr>
        <w:t>Gods heilig woord alleen houdt stand</w:t>
      </w:r>
      <w:r w:rsidR="003D4657" w:rsidRPr="003D4657">
        <w:rPr>
          <w:rFonts w:ascii="Book Antiqua" w:eastAsia="Calibri" w:hAnsi="Book Antiqua" w:cs="Times New Roman"/>
          <w:color w:val="00B050"/>
        </w:rPr>
        <w:t>......</w:t>
      </w:r>
    </w:p>
    <w:p w14:paraId="1343F805" w14:textId="05B5D81E" w:rsidR="00875430" w:rsidRPr="00E77893" w:rsidRDefault="00875430" w:rsidP="00875430">
      <w:pPr>
        <w:rPr>
          <w:rFonts w:ascii="Book Antiqua" w:eastAsia="Calibri" w:hAnsi="Book Antiqua" w:cs="Times New Roman"/>
        </w:rPr>
      </w:pPr>
      <w:bookmarkStart w:id="6" w:name="_Hlk8413789"/>
      <w:r w:rsidRPr="003D4657">
        <w:rPr>
          <w:rFonts w:ascii="Book Antiqua" w:eastAsia="Calibri" w:hAnsi="Book Antiqua" w:cs="Times New Roman"/>
          <w:b/>
        </w:rPr>
        <w:t>Az Ige kőszálként megáll</w:t>
      </w:r>
      <w:bookmarkEnd w:id="6"/>
      <w:r w:rsidRPr="003D4657">
        <w:rPr>
          <w:rFonts w:ascii="Book Antiqua" w:eastAsia="Calibri" w:hAnsi="Book Antiqua" w:cs="Times New Roman"/>
          <w:b/>
        </w:rPr>
        <w:t>, Megszégyenül, ki bántja</w:t>
      </w:r>
      <w:r w:rsidRPr="00875430">
        <w:rPr>
          <w:rFonts w:ascii="Book Antiqua" w:eastAsia="Calibri" w:hAnsi="Book Antiqua" w:cs="Times New Roman"/>
        </w:rPr>
        <w:t>. Velünk az Úr táborba száll, Szent Lelkét ránk bocsátja. Kincset, életet, Hitvest, gyermeket: Mind elvehetik, Mit ér ez őnekik! Miénk a menny örökre! (</w:t>
      </w:r>
      <w:r w:rsidRPr="00875430">
        <w:rPr>
          <w:rFonts w:ascii="Book Antiqua" w:eastAsia="Calibri" w:hAnsi="Book Antiqua" w:cs="Times New Roman"/>
          <w:b/>
        </w:rPr>
        <w:t>Szövegét és dallamát szerezte Luther Márton 1529-ben Wittenbergben.)</w:t>
      </w:r>
    </w:p>
    <w:p w14:paraId="7B9B102D" w14:textId="0BAD18A5" w:rsidR="00AD6A91" w:rsidRPr="00E77893" w:rsidRDefault="00875430" w:rsidP="00875430">
      <w:pPr>
        <w:rPr>
          <w:rFonts w:ascii="Book Antiqua" w:eastAsia="Calibri" w:hAnsi="Book Antiqua" w:cs="Times New Roman"/>
        </w:rPr>
      </w:pPr>
      <w:bookmarkStart w:id="7" w:name="_Hlk8413815"/>
      <w:r w:rsidRPr="003D4657">
        <w:rPr>
          <w:rFonts w:ascii="Book Antiqua" w:eastAsia="Calibri" w:hAnsi="Book Antiqua" w:cs="Times New Roman"/>
          <w:b/>
        </w:rPr>
        <w:t>Gods heilig woord alleen houdt stand</w:t>
      </w:r>
      <w:bookmarkEnd w:id="7"/>
      <w:r w:rsidRPr="003D4657">
        <w:rPr>
          <w:rFonts w:ascii="Book Antiqua" w:eastAsia="Calibri" w:hAnsi="Book Antiqua" w:cs="Times New Roman"/>
          <w:b/>
        </w:rPr>
        <w:t>,</w:t>
      </w:r>
      <w:r w:rsidRPr="003D4657">
        <w:rPr>
          <w:rFonts w:ascii="Book Antiqua" w:eastAsia="Calibri" w:hAnsi="Book Antiqua" w:cs="Times New Roman"/>
          <w:b/>
        </w:rPr>
        <w:t>/</w:t>
      </w:r>
      <w:r w:rsidRPr="00875430">
        <w:rPr>
          <w:rFonts w:ascii="Book Antiqua" w:eastAsia="Calibri" w:hAnsi="Book Antiqua" w:cs="Times New Roman"/>
        </w:rPr>
        <w:t>Gods waarheid zal ons staven.</w:t>
      </w:r>
      <w:r>
        <w:rPr>
          <w:rFonts w:ascii="Book Antiqua" w:eastAsia="Calibri" w:hAnsi="Book Antiqua" w:cs="Times New Roman"/>
        </w:rPr>
        <w:t xml:space="preserve"> /</w:t>
      </w:r>
      <w:r w:rsidRPr="00875430">
        <w:rPr>
          <w:rFonts w:ascii="Book Antiqua" w:eastAsia="Calibri" w:hAnsi="Book Antiqua" w:cs="Times New Roman"/>
        </w:rPr>
        <w:t>Hij leidt ons en met milde hand</w:t>
      </w:r>
      <w:r>
        <w:rPr>
          <w:rFonts w:ascii="Book Antiqua" w:eastAsia="Calibri" w:hAnsi="Book Antiqua" w:cs="Times New Roman"/>
        </w:rPr>
        <w:t xml:space="preserve"> / </w:t>
      </w:r>
      <w:r w:rsidRPr="00875430">
        <w:rPr>
          <w:rFonts w:ascii="Book Antiqua" w:eastAsia="Calibri" w:hAnsi="Book Antiqua" w:cs="Times New Roman"/>
        </w:rPr>
        <w:t>schenkt Hij zijn geestesgaven.</w:t>
      </w:r>
      <w:r>
        <w:rPr>
          <w:rFonts w:ascii="Book Antiqua" w:eastAsia="Calibri" w:hAnsi="Book Antiqua" w:cs="Times New Roman"/>
        </w:rPr>
        <w:t xml:space="preserve"> / </w:t>
      </w:r>
      <w:r w:rsidRPr="00875430">
        <w:rPr>
          <w:rFonts w:ascii="Book Antiqua" w:eastAsia="Calibri" w:hAnsi="Book Antiqua" w:cs="Times New Roman"/>
        </w:rPr>
        <w:t>Al rooft de tyran</w:t>
      </w:r>
      <w:r>
        <w:rPr>
          <w:rFonts w:ascii="Book Antiqua" w:eastAsia="Calibri" w:hAnsi="Book Antiqua" w:cs="Times New Roman"/>
        </w:rPr>
        <w:t xml:space="preserve"> / </w:t>
      </w:r>
      <w:r w:rsidRPr="00875430">
        <w:rPr>
          <w:rFonts w:ascii="Book Antiqua" w:eastAsia="Calibri" w:hAnsi="Book Antiqua" w:cs="Times New Roman"/>
        </w:rPr>
        <w:t>ons wat hij maar kan,</w:t>
      </w:r>
      <w:r>
        <w:rPr>
          <w:rFonts w:ascii="Book Antiqua" w:eastAsia="Calibri" w:hAnsi="Book Antiqua" w:cs="Times New Roman"/>
        </w:rPr>
        <w:t xml:space="preserve"> / </w:t>
      </w:r>
      <w:r w:rsidRPr="00875430">
        <w:rPr>
          <w:rFonts w:ascii="Book Antiqua" w:eastAsia="Calibri" w:hAnsi="Book Antiqua" w:cs="Times New Roman"/>
        </w:rPr>
        <w:t>ons goed en ons bloed,</w:t>
      </w:r>
      <w:r>
        <w:rPr>
          <w:rFonts w:ascii="Book Antiqua" w:eastAsia="Calibri" w:hAnsi="Book Antiqua" w:cs="Times New Roman"/>
        </w:rPr>
        <w:t xml:space="preserve"> /</w:t>
      </w:r>
      <w:r w:rsidRPr="00875430">
        <w:rPr>
          <w:rFonts w:ascii="Book Antiqua" w:eastAsia="Calibri" w:hAnsi="Book Antiqua" w:cs="Times New Roman"/>
        </w:rPr>
        <w:t>laat hem zijn overmoed!</w:t>
      </w:r>
      <w:r>
        <w:rPr>
          <w:rFonts w:ascii="Book Antiqua" w:eastAsia="Calibri" w:hAnsi="Book Antiqua" w:cs="Times New Roman"/>
        </w:rPr>
        <w:t xml:space="preserve"> / </w:t>
      </w:r>
      <w:r w:rsidRPr="00875430">
        <w:rPr>
          <w:rFonts w:ascii="Book Antiqua" w:eastAsia="Calibri" w:hAnsi="Book Antiqua" w:cs="Times New Roman"/>
        </w:rPr>
        <w:t xml:space="preserve">Gods rijk blijft ons behouden. </w:t>
      </w:r>
      <w:r>
        <w:rPr>
          <w:rFonts w:ascii="Book Antiqua" w:eastAsia="Calibri" w:hAnsi="Book Antiqua" w:cs="Times New Roman"/>
        </w:rPr>
        <w:t>–</w:t>
      </w:r>
      <w:r w:rsidR="00AD6A91" w:rsidRPr="00E77893">
        <w:rPr>
          <w:rFonts w:ascii="Book Antiqua" w:eastAsia="Calibri" w:hAnsi="Book Antiqua" w:cs="Times New Roman"/>
        </w:rPr>
        <w:t xml:space="preserve"> </w:t>
      </w:r>
      <w:r>
        <w:rPr>
          <w:rFonts w:ascii="Book Antiqua" w:eastAsia="Calibri" w:hAnsi="Book Antiqua" w:cs="Times New Roman"/>
        </w:rPr>
        <w:t>(</w:t>
      </w:r>
      <w:r w:rsidR="00AD6A91" w:rsidRPr="00E77893">
        <w:rPr>
          <w:rFonts w:ascii="Book Antiqua" w:eastAsia="Calibri" w:hAnsi="Book Antiqua" w:cs="Times New Roman"/>
          <w:b/>
        </w:rPr>
        <w:t>Liedboek voor de Kerken, 323</w:t>
      </w:r>
      <w:r w:rsidR="00AD6A91" w:rsidRPr="00E77893">
        <w:rPr>
          <w:rFonts w:ascii="Book Antiqua" w:eastAsia="Calibri" w:hAnsi="Book Antiqua" w:cs="Times New Roman"/>
        </w:rPr>
        <w:t>)</w:t>
      </w:r>
    </w:p>
    <w:p w14:paraId="0AB5CB02" w14:textId="6C1422B8" w:rsidR="004621CE" w:rsidRDefault="00AD6A91" w:rsidP="004621CE">
      <w:r w:rsidRPr="00E77893">
        <w:rPr>
          <w:rFonts w:ascii="Book Antiqua" w:eastAsia="Calibri" w:hAnsi="Book Antiqua" w:cs="Times New Roman"/>
          <w:b/>
          <w:i/>
          <w:color w:val="FF0000"/>
        </w:rPr>
        <w:t xml:space="preserve">Igehírdetés - Preek in het Hongaars </w:t>
      </w:r>
      <w:r w:rsidRPr="00E77893">
        <w:rPr>
          <w:rFonts w:ascii="Book Antiqua" w:eastAsia="Calibri" w:hAnsi="Book Antiqua" w:cs="Times New Roman"/>
          <w:b/>
          <w:i/>
        </w:rPr>
        <w:t>–-</w:t>
      </w:r>
      <w:r w:rsidR="00275B34">
        <w:rPr>
          <w:rFonts w:ascii="Book Antiqua" w:eastAsia="Calibri" w:hAnsi="Book Antiqua" w:cs="Times New Roman"/>
          <w:b/>
          <w:i/>
        </w:rPr>
        <w:t xml:space="preserve"> Mózes édesanyjának a példája - Het voorbeeld van de mo</w:t>
      </w:r>
      <w:r w:rsidR="004621CE">
        <w:rPr>
          <w:rFonts w:ascii="Book Antiqua" w:eastAsia="Calibri" w:hAnsi="Book Antiqua" w:cs="Times New Roman"/>
          <w:b/>
          <w:i/>
        </w:rPr>
        <w:t>e</w:t>
      </w:r>
      <w:r w:rsidR="00275B34">
        <w:rPr>
          <w:rFonts w:ascii="Book Antiqua" w:eastAsia="Calibri" w:hAnsi="Book Antiqua" w:cs="Times New Roman"/>
          <w:b/>
          <w:i/>
        </w:rPr>
        <w:t>der van M</w:t>
      </w:r>
      <w:r w:rsidR="00CF4565">
        <w:rPr>
          <w:rFonts w:ascii="Book Antiqua" w:eastAsia="Calibri" w:hAnsi="Book Antiqua" w:cs="Times New Roman"/>
          <w:b/>
          <w:i/>
        </w:rPr>
        <w:t>o</w:t>
      </w:r>
      <w:r w:rsidR="00275B34">
        <w:rPr>
          <w:rFonts w:ascii="Book Antiqua" w:eastAsia="Calibri" w:hAnsi="Book Antiqua" w:cs="Times New Roman"/>
          <w:b/>
          <w:i/>
        </w:rPr>
        <w:t>zes</w:t>
      </w:r>
      <w:r w:rsidR="004621CE" w:rsidRPr="004621CE">
        <w:t xml:space="preserve"> </w:t>
      </w:r>
    </w:p>
    <w:p w14:paraId="06C891DA" w14:textId="0A57F9BB" w:rsidR="00AD6A91" w:rsidRPr="00E77893" w:rsidRDefault="004621CE" w:rsidP="004621CE">
      <w:pPr>
        <w:rPr>
          <w:rFonts w:ascii="Book Antiqua" w:eastAsia="Calibri" w:hAnsi="Book Antiqua" w:cs="Times New Roman"/>
          <w:i/>
          <w:color w:val="385623"/>
        </w:rPr>
      </w:pPr>
      <w:r w:rsidRPr="004621CE">
        <w:rPr>
          <w:rFonts w:ascii="Book Antiqua" w:eastAsia="Calibri" w:hAnsi="Book Antiqua" w:cs="Times New Roman"/>
          <w:b/>
          <w:i/>
        </w:rPr>
        <w:t>Alapige/Textus: Hebreërs 11:</w:t>
      </w:r>
      <w:r w:rsidRPr="004621CE">
        <w:rPr>
          <w:rFonts w:ascii="Book Antiqua" w:eastAsia="Calibri" w:hAnsi="Book Antiqua" w:cs="Times New Roman"/>
          <w:i/>
          <w:color w:val="385623"/>
        </w:rPr>
        <w:t>23</w:t>
      </w:r>
      <w:r>
        <w:rPr>
          <w:rFonts w:ascii="Book Antiqua" w:eastAsia="Calibri" w:hAnsi="Book Antiqua" w:cs="Times New Roman"/>
          <w:i/>
          <w:color w:val="385623"/>
        </w:rPr>
        <w:t>-26</w:t>
      </w:r>
      <w:r w:rsidRPr="004621CE">
        <w:rPr>
          <w:rFonts w:ascii="Book Antiqua" w:eastAsia="Calibri" w:hAnsi="Book Antiqua" w:cs="Times New Roman"/>
          <w:i/>
          <w:color w:val="385623"/>
        </w:rPr>
        <w:t xml:space="preserve"> </w:t>
      </w:r>
      <w:r>
        <w:rPr>
          <w:rFonts w:ascii="Book Antiqua" w:eastAsia="Calibri" w:hAnsi="Book Antiqua" w:cs="Times New Roman"/>
          <w:i/>
          <w:color w:val="385623"/>
        </w:rPr>
        <w:t>„</w:t>
      </w:r>
      <w:r w:rsidRPr="004621CE">
        <w:rPr>
          <w:rFonts w:ascii="Book Antiqua" w:eastAsia="Calibri" w:hAnsi="Book Antiqua" w:cs="Times New Roman"/>
          <w:i/>
          <w:color w:val="385623"/>
        </w:rPr>
        <w:t>Omdat de ouders van Mozes op God vertrouwden, hebben zij hun kind dat heel bijzonder was, drie maanden lang verborgen gehouden. Zij trokken zich niets aan van het bevel van de farao dat alle pasgeboren jongetjes verdronken moesten worden.</w:t>
      </w:r>
      <w:r>
        <w:rPr>
          <w:rFonts w:ascii="Book Antiqua" w:eastAsia="Calibri" w:hAnsi="Book Antiqua" w:cs="Times New Roman"/>
          <w:i/>
          <w:color w:val="385623"/>
        </w:rPr>
        <w:t xml:space="preserve"> </w:t>
      </w:r>
      <w:r w:rsidRPr="004621CE">
        <w:rPr>
          <w:rFonts w:ascii="Book Antiqua" w:eastAsia="Calibri" w:hAnsi="Book Antiqua" w:cs="Times New Roman"/>
          <w:i/>
          <w:color w:val="385623"/>
        </w:rPr>
        <w:t xml:space="preserve">24 Omdat Mozes op God vertrouwde, wilde hij, toen hij volwassen was geworden, niet voor een zoon van de dochter van de farao worden aangezien. 25 Hij wilde liever met het volk van God slecht behandeld worden dan </w:t>
      </w:r>
      <w:r w:rsidRPr="004621CE">
        <w:rPr>
          <w:rFonts w:ascii="Book Antiqua" w:eastAsia="Calibri" w:hAnsi="Book Antiqua" w:cs="Times New Roman"/>
          <w:i/>
          <w:color w:val="385623"/>
        </w:rPr>
        <w:lastRenderedPageBreak/>
        <w:t>tijdelijk genieten van de zonde. 26 Hij vond het lijden voor Christus meer waard dan al de rijkdom van Egypte, want hij verwachtte dat God hem daarvoor zou belonen.</w:t>
      </w:r>
      <w:r>
        <w:rPr>
          <w:rFonts w:ascii="Book Antiqua" w:eastAsia="Calibri" w:hAnsi="Book Antiqua" w:cs="Times New Roman"/>
          <w:i/>
          <w:color w:val="385623"/>
        </w:rPr>
        <w:t>”</w:t>
      </w:r>
    </w:p>
    <w:p w14:paraId="57900347" w14:textId="77777777" w:rsidR="00AD6A91" w:rsidRPr="00E77893" w:rsidRDefault="00AD6A91" w:rsidP="00AD6A91">
      <w:pPr>
        <w:rPr>
          <w:rFonts w:ascii="Book Antiqua" w:eastAsia="Calibri" w:hAnsi="Book Antiqua" w:cs="Times New Roman"/>
        </w:rPr>
      </w:pPr>
      <w:r w:rsidRPr="00E77893">
        <w:rPr>
          <w:rFonts w:ascii="Book Antiqua" w:eastAsia="Calibri" w:hAnsi="Book Antiqua" w:cs="Times New Roman"/>
          <w:noProof/>
          <w:lang w:val="en-US"/>
        </w:rPr>
        <w:drawing>
          <wp:inline distT="0" distB="0" distL="0" distR="0" wp14:anchorId="1B6514EB" wp14:editId="0FE03572">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eastAsia="Calibri" w:hAnsi="Book Antiqua" w:cs="Times New Roman"/>
        </w:rPr>
        <w:t xml:space="preserve"> </w:t>
      </w:r>
      <w:r w:rsidRPr="00E77893">
        <w:rPr>
          <w:rFonts w:ascii="Book Antiqua" w:eastAsia="Times New Roman" w:hAnsi="Book Antiqua" w:cs="Times New Roman"/>
          <w:b/>
          <w:i/>
          <w:color w:val="FF0000"/>
          <w:lang w:eastAsia="hu-HU"/>
        </w:rPr>
        <w:t>Ráfelelő ének – In antwoord op de prediking, zingen:</w:t>
      </w:r>
      <w:r w:rsidRPr="00E77893">
        <w:rPr>
          <w:rFonts w:ascii="Book Antiqua" w:eastAsia="Calibri" w:hAnsi="Book Antiqua" w:cs="Times New Roman"/>
        </w:rPr>
        <w:t xml:space="preserve"> Ha földi munka baj mind elfogyott…Als hier op aarde mijn werk is gedaan…</w:t>
      </w:r>
    </w:p>
    <w:p w14:paraId="4ADAA5A4" w14:textId="5812516F" w:rsidR="00AD6A91" w:rsidRPr="00E77893" w:rsidRDefault="003D4657" w:rsidP="00AD6A91">
      <w:pPr>
        <w:rPr>
          <w:rFonts w:ascii="Book Antiqua" w:eastAsia="Calibri" w:hAnsi="Book Antiqua" w:cs="Times New Roman"/>
        </w:rPr>
      </w:pPr>
      <w:r w:rsidRPr="003D4657">
        <w:rPr>
          <w:rFonts w:ascii="Book Antiqua" w:eastAsia="Calibri" w:hAnsi="Book Antiqua" w:cs="Times New Roman"/>
          <w:b/>
        </w:rPr>
        <w:t>1.</w:t>
      </w:r>
      <w:r w:rsidR="00AD6A91" w:rsidRPr="003D4657">
        <w:rPr>
          <w:rFonts w:ascii="Book Antiqua" w:eastAsia="Calibri" w:hAnsi="Book Antiqua" w:cs="Times New Roman"/>
          <w:b/>
        </w:rPr>
        <w:t>Ha földi munka, baj mind elfogyott S kiköthetek a biztos parton ott</w:t>
      </w:r>
      <w:r w:rsidR="00AD6A91" w:rsidRPr="00E77893">
        <w:rPr>
          <w:rFonts w:ascii="Book Antiqua" w:eastAsia="Calibri" w:hAnsi="Book Antiqua" w:cs="Times New Roman"/>
        </w:rPr>
        <w:t xml:space="preserve"> S közel az Úrhoz hangzik énekem, örök dicsőség lesz az énnekem.      </w:t>
      </w:r>
      <w:r w:rsidR="00AD6A91" w:rsidRPr="00E77893">
        <w:rPr>
          <w:rFonts w:ascii="Book Antiqua" w:eastAsia="Calibri" w:hAnsi="Book Antiqua" w:cs="Times New Roman"/>
          <w:b/>
          <w:i/>
        </w:rPr>
        <w:t>Ó, mily dicső, oh mily dicső, oh mily dicső lesz az idő Ha egykoron őt szembe nézhetem, oh mily dicsőség lesz az énnekem!</w:t>
      </w:r>
    </w:p>
    <w:p w14:paraId="41115F2B" w14:textId="77777777" w:rsidR="00AD6A91" w:rsidRPr="00E77893" w:rsidRDefault="00AD6A91" w:rsidP="00AD6A91">
      <w:pPr>
        <w:rPr>
          <w:rFonts w:ascii="Book Antiqua" w:eastAsia="Calibri" w:hAnsi="Book Antiqua" w:cs="Times New Roman"/>
        </w:rPr>
      </w:pPr>
      <w:r w:rsidRPr="00E77893">
        <w:rPr>
          <w:rFonts w:ascii="Book Antiqua" w:eastAsia="Calibri" w:hAnsi="Book Antiqua" w:cs="Times New Roman"/>
        </w:rPr>
        <w:t xml:space="preserve">2. Ha majd az Úr kegyelme engemet Az égi szent hazába felvezet, S Őt szemtől szembe látom s nézhetem, Örök dicsőség lesz az énnekem. </w:t>
      </w:r>
      <w:r w:rsidRPr="00E77893">
        <w:rPr>
          <w:rFonts w:ascii="Book Antiqua" w:eastAsia="Calibri" w:hAnsi="Book Antiqua" w:cs="Times New Roman"/>
          <w:b/>
          <w:i/>
        </w:rPr>
        <w:t>Ó, mily dicső, oh mily dicső,</w:t>
      </w:r>
    </w:p>
    <w:p w14:paraId="527CBF40" w14:textId="77777777" w:rsidR="00AD6A91" w:rsidRPr="00E77893" w:rsidRDefault="00AD6A91" w:rsidP="00AD6A91">
      <w:pPr>
        <w:rPr>
          <w:rFonts w:ascii="Book Antiqua" w:eastAsia="Calibri" w:hAnsi="Book Antiqua" w:cs="Times New Roman"/>
        </w:rPr>
      </w:pPr>
      <w:r w:rsidRPr="00E77893">
        <w:rPr>
          <w:rFonts w:ascii="Book Antiqua" w:eastAsia="Calibri" w:hAnsi="Book Antiqua" w:cs="Times New Roman"/>
        </w:rPr>
        <w:t xml:space="preserve">3. Örömnek árja vesz majd ott körül, Sok ismert arcnak szívem úgy örül; S ha rám mosolyg Megváltóm, Mesterem, Örök dicsőség lesz az énnekem. </w:t>
      </w:r>
      <w:r w:rsidRPr="00E77893">
        <w:rPr>
          <w:rFonts w:ascii="Book Antiqua" w:eastAsia="Calibri" w:hAnsi="Book Antiqua" w:cs="Times New Roman"/>
          <w:b/>
          <w:i/>
        </w:rPr>
        <w:t>Ó, mily dicső, oh mily dicső,                    (</w:t>
      </w:r>
      <w:r w:rsidRPr="00E77893">
        <w:rPr>
          <w:rFonts w:ascii="Book Antiqua" w:eastAsia="Calibri" w:hAnsi="Book Antiqua" w:cs="Times New Roman"/>
        </w:rPr>
        <w:t>Charles Hutchinson Gabriel – Vargha Gyuláné (1863–1947))</w:t>
      </w:r>
    </w:p>
    <w:p w14:paraId="16C1D0CC" w14:textId="77777777" w:rsidR="00AD6A91" w:rsidRPr="00E77893" w:rsidRDefault="00AD6A91" w:rsidP="00AD6A91">
      <w:pPr>
        <w:rPr>
          <w:rFonts w:ascii="Book Antiqua" w:eastAsia="Calibri" w:hAnsi="Book Antiqua" w:cs="Times New Roman"/>
          <w:b/>
          <w:i/>
        </w:rPr>
      </w:pPr>
      <w:r w:rsidRPr="003D4657">
        <w:rPr>
          <w:rFonts w:ascii="Book Antiqua" w:eastAsia="Calibri" w:hAnsi="Book Antiqua" w:cs="Times New Roman"/>
          <w:b/>
        </w:rPr>
        <w:t>1. Als hier op aarde mijn werk is gedaan,</w:t>
      </w:r>
      <w:r w:rsidRPr="00E77893">
        <w:rPr>
          <w:rFonts w:ascii="Book Antiqua" w:eastAsia="Calibri" w:hAnsi="Book Antiqua" w:cs="Times New Roman"/>
        </w:rPr>
        <w:t>en ik kom veilig aan ‘s hemels kust aan,o, dan zal daarin mijn vreugde bestaan,dat ik heel dicht naast mijn Heiland mag gaan.</w:t>
      </w:r>
      <w:r w:rsidRPr="00E77893">
        <w:rPr>
          <w:rFonts w:ascii="Book Antiqua" w:eastAsia="Calibri" w:hAnsi="Book Antiqua" w:cs="Times New Roman"/>
          <w:b/>
          <w:i/>
        </w:rPr>
        <w:t>O, dat maakt mij zalig en blij,O, dat maakt mij zalig en blij, Als ik het Lam zie, geslacht ook voor mij, dat maakt voor eeuwig mij zalig en blij.</w:t>
      </w:r>
    </w:p>
    <w:p w14:paraId="2473CDB8" w14:textId="77777777" w:rsidR="00AD6A91" w:rsidRPr="00E77893" w:rsidRDefault="00AD6A91" w:rsidP="00AD6A91">
      <w:pPr>
        <w:rPr>
          <w:rFonts w:ascii="Book Antiqua" w:eastAsia="Calibri" w:hAnsi="Book Antiqua" w:cs="Times New Roman"/>
        </w:rPr>
      </w:pPr>
      <w:r w:rsidRPr="00E77893">
        <w:rPr>
          <w:rFonts w:ascii="Book Antiqua" w:eastAsia="Calibri" w:hAnsi="Book Antiqua" w:cs="Times New Roman"/>
        </w:rPr>
        <w:t xml:space="preserve">2. Als ‘k eens de plaats in den hemel bereid, en reeds zo lang door mij biddend verbeid, binnentreed, aan Zijne hand voort geleid zal ‘k bij Hem wonen tot in eeuwigheid. </w:t>
      </w:r>
      <w:r w:rsidRPr="00E77893">
        <w:rPr>
          <w:rFonts w:ascii="Book Antiqua" w:eastAsia="Calibri" w:hAnsi="Book Antiqua" w:cs="Times New Roman"/>
          <w:b/>
          <w:i/>
        </w:rPr>
        <w:t>O, dat maakt mij zalig en blij, O, dat maakt mij zalig en blij Als ik het Lam zie, geslacht ook voor mij, dat maakt voor eeuwig mij zalig en blij.</w:t>
      </w:r>
      <w:r w:rsidRPr="00E77893">
        <w:rPr>
          <w:rFonts w:ascii="Book Antiqua" w:eastAsia="Calibri" w:hAnsi="Book Antiqua" w:cs="Times New Roman"/>
        </w:rPr>
        <w:t xml:space="preserve"> </w:t>
      </w:r>
    </w:p>
    <w:p w14:paraId="09A7DABF" w14:textId="6F882BA0" w:rsidR="00AD6A91" w:rsidRPr="00E77893" w:rsidRDefault="00AD6A91" w:rsidP="00AD6A91">
      <w:pPr>
        <w:rPr>
          <w:rFonts w:ascii="Book Antiqua" w:eastAsia="Calibri" w:hAnsi="Book Antiqua" w:cs="Times New Roman"/>
        </w:rPr>
      </w:pPr>
      <w:r w:rsidRPr="00E77893">
        <w:rPr>
          <w:rFonts w:ascii="Book Antiqua" w:eastAsia="Calibri" w:hAnsi="Book Antiqua" w:cs="Times New Roman"/>
        </w:rPr>
        <w:t xml:space="preserve">3. ’k Vind daar mijn dierb'ren in Jezus dan weer, juub'lend de lof van hun Redder en Heer; maar bovenal is de vreugd, die mij wacht:eeuwig met Jezus, Die 't al heeft volbracht. </w:t>
      </w:r>
      <w:r w:rsidRPr="00E77893">
        <w:rPr>
          <w:rFonts w:ascii="Book Antiqua" w:eastAsia="Calibri" w:hAnsi="Book Antiqua" w:cs="Times New Roman"/>
          <w:b/>
          <w:i/>
        </w:rPr>
        <w:t>O, dat maakt mij zalig en blij, O, dat maakt mij zalig en blij Als ik het Lam zie, geslacht ook voor mij, dat maakt voor eeuwig mij zalig en blij.</w:t>
      </w:r>
      <w:r w:rsidR="003D4657">
        <w:rPr>
          <w:rFonts w:ascii="Book Antiqua" w:eastAsia="Calibri" w:hAnsi="Book Antiqua" w:cs="Times New Roman"/>
        </w:rPr>
        <w:t>(</w:t>
      </w:r>
      <w:r w:rsidRPr="003D4657">
        <w:rPr>
          <w:rFonts w:ascii="Book Antiqua" w:eastAsia="Calibri" w:hAnsi="Book Antiqua" w:cs="Times New Roman"/>
          <w:b/>
        </w:rPr>
        <w:t>Joh. de Heer lied 319.)</w:t>
      </w:r>
    </w:p>
    <w:p w14:paraId="077F8F22" w14:textId="77777777" w:rsidR="00AD6A91" w:rsidRPr="00E77893" w:rsidRDefault="00AD6A91" w:rsidP="00AD6A91">
      <w:pPr>
        <w:spacing w:line="256" w:lineRule="auto"/>
        <w:rPr>
          <w:rFonts w:ascii="Book Antiqua" w:eastAsia="Times New Roman" w:hAnsi="Book Antiqua" w:cs="Times New Roman"/>
          <w:b/>
          <w:color w:val="FF0000"/>
          <w:lang w:eastAsia="hu-HU"/>
        </w:rPr>
      </w:pPr>
      <w:r w:rsidRPr="00E77893">
        <w:rPr>
          <w:rFonts w:ascii="Book Antiqua" w:eastAsia="Calibri" w:hAnsi="Book Antiqua" w:cs="Times New Roman"/>
          <w:i/>
          <w:noProof/>
          <w:lang w:val="en-US"/>
        </w:rPr>
        <w:drawing>
          <wp:inline distT="0" distB="0" distL="0" distR="0" wp14:anchorId="276F0120" wp14:editId="688AF0A1">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E77893">
        <w:rPr>
          <w:rFonts w:ascii="Book Antiqua" w:eastAsia="Times New Roman" w:hAnsi="Book Antiqua" w:cs="Times New Roman"/>
          <w:b/>
          <w:color w:val="FF0000"/>
          <w:lang w:eastAsia="hu-HU"/>
        </w:rPr>
        <w:t>Hálaima. Miatyánk  -  Dankzegging. Onze Vader</w:t>
      </w:r>
    </w:p>
    <w:p w14:paraId="43A2B23D" w14:textId="77777777" w:rsidR="00AD6A91" w:rsidRPr="00E77893" w:rsidRDefault="00AD6A91" w:rsidP="00AD6A91">
      <w:pPr>
        <w:spacing w:line="256" w:lineRule="auto"/>
        <w:rPr>
          <w:rFonts w:ascii="Book Antiqua" w:eastAsia="Calibri" w:hAnsi="Book Antiqua" w:cs="Times New Roman"/>
          <w:bCs/>
          <w:i/>
        </w:rPr>
      </w:pPr>
      <w:r w:rsidRPr="00E77893">
        <w:rPr>
          <w:rFonts w:ascii="Book Antiqua" w:eastAsia="Calibri" w:hAnsi="Book Antiqua" w:cs="Times New Roman"/>
          <w:i/>
          <w:noProof/>
          <w:lang w:val="en-US"/>
        </w:rPr>
        <w:drawing>
          <wp:inline distT="0" distB="0" distL="0" distR="0" wp14:anchorId="353E3FAF" wp14:editId="301DE555">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E77893">
        <w:rPr>
          <w:rFonts w:ascii="Book Antiqua" w:eastAsia="Calibri" w:hAnsi="Book Antiqua" w:cs="Times New Roman"/>
          <w:b/>
          <w:color w:val="FF0000"/>
        </w:rPr>
        <w:t>Adakozás – Tijdens het orgelspel er wordt gecollecteerd.</w:t>
      </w:r>
    </w:p>
    <w:p w14:paraId="539CB26A" w14:textId="77777777" w:rsidR="00AD6A91" w:rsidRPr="00E77893" w:rsidRDefault="00AD6A91" w:rsidP="00AD6A91">
      <w:pPr>
        <w:rPr>
          <w:rFonts w:ascii="Book Antiqua" w:eastAsia="Calibri" w:hAnsi="Book Antiqua" w:cs="Times New Roman"/>
          <w:b/>
        </w:rPr>
      </w:pPr>
      <w:r w:rsidRPr="00E77893">
        <w:rPr>
          <w:rFonts w:ascii="Book Antiqua" w:eastAsia="Calibri" w:hAnsi="Book Antiqua" w:cs="Times New Roman"/>
          <w:b/>
        </w:rPr>
        <w:t>”Áldás legyen a mosolyod, légy vígasz a szenvedőknek./Légy te áldott találkozás, minden téged keresőnek.”</w:t>
      </w:r>
    </w:p>
    <w:p w14:paraId="3D7567B2" w14:textId="77777777" w:rsidR="00AD6A91" w:rsidRPr="00E77893" w:rsidRDefault="00AD6A91" w:rsidP="00AD6A91">
      <w:pPr>
        <w:rPr>
          <w:rFonts w:ascii="Book Antiqua" w:eastAsia="Calibri" w:hAnsi="Book Antiqua" w:cs="Times New Roman"/>
          <w:b/>
        </w:rPr>
      </w:pPr>
      <w:r w:rsidRPr="00E77893">
        <w:rPr>
          <w:rFonts w:ascii="Book Antiqua" w:eastAsia="Calibri" w:hAnsi="Book Antiqua" w:cs="Times New Roman"/>
          <w:b/>
        </w:rPr>
        <w:t>1. Péter 4:10 „Kiki amint kegyelmi ajándékot kapott, úgy sáfárkodjatok azzal egymásnak, mint Isten sokféle kegyelmének jó sáfárai”</w:t>
      </w:r>
    </w:p>
    <w:p w14:paraId="5C17F3AD" w14:textId="77777777" w:rsidR="00AD6A91" w:rsidRPr="00E77893" w:rsidRDefault="00AD6A91" w:rsidP="00AD6A91">
      <w:pPr>
        <w:rPr>
          <w:rFonts w:ascii="Book Antiqua" w:eastAsia="Times New Roman" w:hAnsi="Book Antiqua" w:cs="Times New Roman"/>
          <w:lang w:eastAsia="hu-HU"/>
        </w:rPr>
      </w:pPr>
      <w:r w:rsidRPr="00E77893">
        <w:rPr>
          <w:rFonts w:ascii="Book Antiqua" w:eastAsia="Times New Roman" w:hAnsi="Book Antiqua" w:cs="Times New Roman"/>
          <w:b/>
          <w:lang w:eastAsia="hu-HU"/>
        </w:rPr>
        <w:t xml:space="preserve"> </w:t>
      </w:r>
      <w:r w:rsidRPr="00E77893">
        <w:rPr>
          <w:rFonts w:ascii="Book Antiqua" w:eastAsia="Calibri" w:hAnsi="Book Antiqua" w:cs="Times New Roman"/>
          <w:noProof/>
          <w:lang w:val="en-US"/>
        </w:rPr>
        <w:drawing>
          <wp:inline distT="0" distB="0" distL="0" distR="0" wp14:anchorId="05F3AFAB" wp14:editId="70A6F907">
            <wp:extent cx="403200" cy="252000"/>
            <wp:effectExtent l="0" t="0" r="0" b="0"/>
            <wp:docPr id="20" name="Kép 2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E77893">
        <w:rPr>
          <w:rFonts w:ascii="Book Antiqua" w:eastAsia="Times New Roman" w:hAnsi="Book Antiqua" w:cs="Times New Roman"/>
          <w:b/>
          <w:lang w:eastAsia="hu-HU"/>
        </w:rPr>
        <w:t xml:space="preserve"> </w:t>
      </w:r>
      <w:r w:rsidRPr="00E77893">
        <w:rPr>
          <w:rFonts w:ascii="Book Antiqua" w:eastAsia="Times New Roman" w:hAnsi="Book Antiqua" w:cs="Times New Roman"/>
          <w:b/>
          <w:i/>
          <w:color w:val="FF0000"/>
          <w:lang w:eastAsia="hu-HU"/>
        </w:rPr>
        <w:t>Záróének-Slotlied</w:t>
      </w:r>
      <w:r w:rsidRPr="00E77893">
        <w:rPr>
          <w:rFonts w:ascii="Book Antiqua" w:eastAsia="Times New Roman" w:hAnsi="Book Antiqua" w:cs="Times New Roman"/>
          <w:b/>
          <w:i/>
          <w:lang w:eastAsia="hu-HU"/>
        </w:rPr>
        <w:t xml:space="preserve">: </w:t>
      </w:r>
      <w:r w:rsidRPr="00E77893">
        <w:rPr>
          <w:rFonts w:ascii="Book Antiqua" w:eastAsia="Times New Roman" w:hAnsi="Book Antiqua" w:cs="Times New Roman"/>
          <w:lang w:eastAsia="hu-HU"/>
        </w:rPr>
        <w:t>90 Zsolt. :1- Psalm 90:1</w:t>
      </w:r>
    </w:p>
    <w:p w14:paraId="1DEC0FC9" w14:textId="77777777" w:rsidR="00AD6A91" w:rsidRPr="00E77893" w:rsidRDefault="00AD6A91" w:rsidP="00AD6A91">
      <w:pPr>
        <w:spacing w:line="256" w:lineRule="auto"/>
        <w:rPr>
          <w:rFonts w:ascii="Book Antiqua" w:eastAsia="Calibri" w:hAnsi="Book Antiqua" w:cs="Times New Roman"/>
          <w:i/>
        </w:rPr>
      </w:pPr>
      <w:r w:rsidRPr="00E77893">
        <w:rPr>
          <w:rFonts w:ascii="Book Antiqua" w:eastAsia="Calibri" w:hAnsi="Book Antiqua" w:cs="Times New Roman"/>
          <w:i/>
        </w:rPr>
        <w:t xml:space="preserve">  --  </w:t>
      </w:r>
      <w:r w:rsidRPr="00E77893">
        <w:rPr>
          <w:rFonts w:ascii="Book Antiqua" w:eastAsia="Calibri" w:hAnsi="Book Antiqua" w:cs="Times New Roman"/>
          <w:b/>
          <w:i/>
        </w:rPr>
        <w:t>Tebenned bíztunk eleitől fogva, Uram</w:t>
      </w:r>
      <w:r w:rsidRPr="00E77893">
        <w:rPr>
          <w:rFonts w:ascii="Book Antiqua" w:eastAsia="Calibri" w:hAnsi="Book Antiqua" w:cs="Times New Roman"/>
          <w:i/>
        </w:rPr>
        <w:t>, téged tartottunk hajlékunknak! Mikor még semmi hegyek nem voltanak, Hogy még sem ég, sem föld nem volt formálva, te voltál, és te vagy, erős Isten, És te megmaradsz minden időben.</w:t>
      </w:r>
    </w:p>
    <w:p w14:paraId="042666FE" w14:textId="77777777" w:rsidR="00AD6A91" w:rsidRPr="00E77893" w:rsidRDefault="00AD6A91" w:rsidP="00AD6A91">
      <w:pPr>
        <w:spacing w:line="256" w:lineRule="auto"/>
        <w:rPr>
          <w:rFonts w:ascii="Book Antiqua" w:eastAsia="Calibri" w:hAnsi="Book Antiqua" w:cs="Times New Roman"/>
        </w:rPr>
      </w:pPr>
      <w:r w:rsidRPr="00E77893">
        <w:rPr>
          <w:rFonts w:ascii="Book Antiqua" w:eastAsia="Calibri" w:hAnsi="Book Antiqua" w:cs="Times New Roman"/>
          <w:i/>
        </w:rPr>
        <w:t xml:space="preserve">  --  </w:t>
      </w:r>
      <w:r w:rsidRPr="00E77893">
        <w:rPr>
          <w:rFonts w:ascii="Book Antiqua" w:eastAsia="Calibri" w:hAnsi="Book Antiqua" w:cs="Times New Roman"/>
          <w:b/>
          <w:i/>
        </w:rPr>
        <w:t>Gij zijt, o HEER, van d' allervroegste jaren</w:t>
      </w:r>
      <w:r w:rsidRPr="00E77893">
        <w:rPr>
          <w:rFonts w:ascii="Book Antiqua" w:eastAsia="Calibri" w:hAnsi="Book Antiqua" w:cs="Times New Roman"/>
          <w:i/>
        </w:rPr>
        <w:t xml:space="preserve"> / Voor ons geweest een toevlucht in gevaren./ Eer berg en rots uit niet geboren waren, /Eer d' aarde rustt' op hare grondpilaren, /Van eeuwigheid, o God </w:t>
      </w:r>
      <w:r w:rsidRPr="00E77893">
        <w:rPr>
          <w:rFonts w:ascii="Book Antiqua" w:eastAsia="Calibri" w:hAnsi="Book Antiqua" w:cs="Times New Roman"/>
          <w:i/>
        </w:rPr>
        <w:lastRenderedPageBreak/>
        <w:t>Die eeuwig leeft, / Zijt Gij de God, Die eind noch oorsprong heeft.</w:t>
      </w:r>
      <w:r w:rsidRPr="00E77893">
        <w:rPr>
          <w:rFonts w:ascii="Book Antiqua" w:eastAsia="Calibri" w:hAnsi="Book Antiqua" w:cs="Times New Roman"/>
        </w:rPr>
        <w:t xml:space="preserve"> (Théodore de Béze 1519-1605 (francia). Szenczi Molnár Albert 1574-1633) </w:t>
      </w:r>
    </w:p>
    <w:p w14:paraId="5049D100" w14:textId="3A444F8B" w:rsidR="00AD6A91" w:rsidRPr="00E77893" w:rsidRDefault="00AD6A91" w:rsidP="00AD6A91">
      <w:pPr>
        <w:spacing w:line="256" w:lineRule="auto"/>
        <w:rPr>
          <w:rFonts w:ascii="Book Antiqua" w:eastAsia="Calibri" w:hAnsi="Book Antiqua" w:cs="Times New Roman"/>
          <w:b/>
          <w:i/>
        </w:rPr>
      </w:pPr>
      <w:r w:rsidRPr="00E77893">
        <w:rPr>
          <w:rFonts w:ascii="Book Antiqua" w:eastAsia="Calibri" w:hAnsi="Book Antiqua" w:cs="Times New Roman"/>
          <w:b/>
          <w:i/>
          <w:color w:val="FF0000"/>
        </w:rPr>
        <w:t>Áldás- Zegen</w:t>
      </w:r>
      <w:r w:rsidRPr="00E77893">
        <w:rPr>
          <w:rFonts w:ascii="Book Antiqua" w:eastAsia="Calibri" w:hAnsi="Book Antiqua" w:cs="Times New Roman"/>
          <w:b/>
          <w:i/>
        </w:rPr>
        <w:t>: Gaat heen in vrede en ontvangt de zegen des Heren: De genade van de Here Jezus Christus, en de liefde van God, en de gemeenschap van de Heilige Geest zij met u allen.</w:t>
      </w:r>
    </w:p>
    <w:p w14:paraId="3AE3C5B7" w14:textId="77777777" w:rsidR="00AD6A91" w:rsidRPr="00E77893" w:rsidRDefault="00AD6A91" w:rsidP="00AD6A91">
      <w:pPr>
        <w:spacing w:line="256" w:lineRule="auto"/>
        <w:rPr>
          <w:rFonts w:ascii="Book Antiqua" w:eastAsia="Calibri" w:hAnsi="Book Antiqua" w:cs="Times New Roman"/>
        </w:rPr>
      </w:pPr>
      <w:r w:rsidRPr="00E77893">
        <w:rPr>
          <w:rFonts w:ascii="Book Antiqua" w:eastAsia="Calibri" w:hAnsi="Book Antiqua" w:cs="Times New Roman"/>
        </w:rPr>
        <w:t>Nemzeti imádságunk, a Himnusz. --- Het Hongaarse Volkslied.</w:t>
      </w:r>
    </w:p>
    <w:p w14:paraId="19899A7E" w14:textId="77777777" w:rsidR="000C06D0" w:rsidRDefault="00AD6A91" w:rsidP="00AD6A91">
      <w:pPr>
        <w:rPr>
          <w:rFonts w:ascii="Book Antiqua" w:eastAsia="Calibri" w:hAnsi="Book Antiqua" w:cs="Times New Roman"/>
        </w:rPr>
      </w:pPr>
      <w:r w:rsidRPr="00E77893">
        <w:rPr>
          <w:rFonts w:ascii="Book Antiqua" w:eastAsia="Calibri" w:hAnsi="Book Antiqua" w:cs="Times New Roman"/>
        </w:rPr>
        <w:t xml:space="preserve">Isten, áldd meg a magyart  Jó kedvvel, bőséggel, Nyújts feléje védő kart,    Ha küzd ellenséggel Bal sors akit régen tép, Hozz rá víg esztendőt  Megbűnhődte már e nép A múltat s jövendőt! </w:t>
      </w:r>
      <w:r w:rsidRPr="00875413">
        <w:rPr>
          <w:rFonts w:ascii="Book Antiqua" w:eastAsia="Calibri" w:hAnsi="Book Antiqua" w:cs="Times New Roman"/>
          <w:b/>
        </w:rPr>
        <w:t>(Kölcsey Ferenc,1823. jan. 22</w:t>
      </w:r>
      <w:r w:rsidRPr="00E77893">
        <w:rPr>
          <w:rFonts w:ascii="Book Antiqua" w:eastAsia="Calibri" w:hAnsi="Book Antiqua" w:cs="Times New Roman"/>
        </w:rPr>
        <w:t xml:space="preserve">.)    </w:t>
      </w:r>
    </w:p>
    <w:p w14:paraId="53C13252" w14:textId="072714A0" w:rsidR="00AD6A91" w:rsidRPr="000C06D0" w:rsidRDefault="00497E97" w:rsidP="00AD6A91">
      <w:pPr>
        <w:rPr>
          <w:rFonts w:ascii="Book Antiqua" w:eastAsia="Calibri" w:hAnsi="Book Antiqua" w:cs="Times New Roman"/>
        </w:rPr>
      </w:pPr>
      <w:r>
        <w:rPr>
          <w:rFonts w:ascii="Book Antiqua" w:eastAsia="Calibri" w:hAnsi="Book Antiqua" w:cs="Times New Roman"/>
          <w:noProof/>
        </w:rPr>
        <w:drawing>
          <wp:inline distT="0" distB="0" distL="0" distR="0" wp14:anchorId="3538FE89" wp14:editId="5CC76DAA">
            <wp:extent cx="347345" cy="328930"/>
            <wp:effectExtent l="0" t="0" r="0" b="0"/>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E77893">
        <w:rPr>
          <w:rFonts w:ascii="Book Antiqua" w:eastAsia="Calibri" w:hAnsi="Book Antiqua" w:cs="Times New Roman"/>
        </w:rPr>
        <w:t xml:space="preserve">       </w:t>
      </w:r>
      <w:r>
        <w:rPr>
          <w:rFonts w:ascii="Book Antiqua" w:eastAsia="Calibri" w:hAnsi="Book Antiqua" w:cs="Times New Roman"/>
        </w:rPr>
        <w:t xml:space="preserve">     </w:t>
      </w:r>
      <w:r w:rsidR="00AD6A91" w:rsidRPr="00E77893">
        <w:rPr>
          <w:rFonts w:ascii="Book Antiqua" w:eastAsia="Calibri" w:hAnsi="Book Antiqua" w:cs="Times New Roman"/>
        </w:rPr>
        <w:t xml:space="preserve">                                    </w:t>
      </w:r>
      <w:r>
        <w:rPr>
          <w:rFonts w:ascii="Book Antiqua" w:eastAsia="Calibri" w:hAnsi="Book Antiqua" w:cs="Times New Roman"/>
        </w:rPr>
        <w:t xml:space="preserve">   </w:t>
      </w:r>
      <w:r w:rsidR="00AD6A91" w:rsidRPr="00E77893">
        <w:rPr>
          <w:rFonts w:ascii="Book Antiqua" w:eastAsia="Calibri" w:hAnsi="Book Antiqua" w:cs="Times New Roman"/>
        </w:rPr>
        <w:t xml:space="preserve">   </w:t>
      </w:r>
      <w:r w:rsidR="00AD6A91" w:rsidRPr="003D4657">
        <w:rPr>
          <w:rFonts w:ascii="Book Antiqua" w:eastAsia="Calibri" w:hAnsi="Book Antiqua" w:cs="Times New Roman"/>
          <w:b/>
          <w:color w:val="00B050"/>
        </w:rPr>
        <w:t>Mellékletek</w:t>
      </w:r>
    </w:p>
    <w:p w14:paraId="563A2E14" w14:textId="77777777" w:rsidR="000C06D0" w:rsidRPr="003D4657" w:rsidRDefault="000C06D0" w:rsidP="00AD6A91">
      <w:pPr>
        <w:rPr>
          <w:rFonts w:ascii="Book Antiqua" w:eastAsia="Calibri" w:hAnsi="Book Antiqua" w:cs="Times New Roman"/>
          <w:b/>
          <w:color w:val="00B050"/>
        </w:rPr>
      </w:pPr>
    </w:p>
    <w:p w14:paraId="1533CB3E" w14:textId="77777777" w:rsidR="00AD6A91" w:rsidRPr="00EC1B3D" w:rsidRDefault="00AD6A91" w:rsidP="00AD6A91">
      <w:pPr>
        <w:rPr>
          <w:rFonts w:ascii="Book Antiqua" w:eastAsia="Calibri" w:hAnsi="Book Antiqua" w:cs="Times New Roman"/>
          <w:b/>
          <w:color w:val="FF0000"/>
        </w:rPr>
      </w:pPr>
      <w:r w:rsidRPr="00EC1B3D">
        <w:rPr>
          <w:rFonts w:ascii="Book Antiqua" w:eastAsia="Calibri" w:hAnsi="Book Antiqua" w:cs="Times New Roman"/>
          <w:b/>
          <w:color w:val="FF0000"/>
        </w:rPr>
        <w:t>Jenő Dsida</w:t>
      </w:r>
      <w:r w:rsidRPr="00EC1B3D">
        <w:rPr>
          <w:rFonts w:ascii="Book Antiqua" w:eastAsia="Calibri" w:hAnsi="Book Antiqua" w:cs="Times New Roman"/>
          <w:color w:val="FF0000"/>
        </w:rPr>
        <w:t xml:space="preserve">: </w:t>
      </w:r>
      <w:r w:rsidRPr="00EC1B3D">
        <w:rPr>
          <w:rFonts w:ascii="Book Antiqua" w:eastAsia="Calibri" w:hAnsi="Book Antiqua" w:cs="Times New Roman"/>
          <w:b/>
          <w:color w:val="FF0000"/>
        </w:rPr>
        <w:t>Dankzegging</w:t>
      </w:r>
    </w:p>
    <w:p w14:paraId="2E8B8E49" w14:textId="51876C2B"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Mijn God, heb dank voor mijn lieve Moeder!</w:t>
      </w:r>
      <w:r w:rsidR="003D4657">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Zij omringt mij met waakzame liefde, mijn hoeder</w:t>
      </w:r>
      <w:r w:rsidR="003D4657">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is dag en nacht bezig om mij leven te leren -</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Zolang zij beschermt zal niets mij ooit deren.</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naar lichaam en ziel – getroost ze zich moeite voor mij.</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Dank U mijn God voor een Moeder als zij!</w:t>
      </w:r>
    </w:p>
    <w:p w14:paraId="6FA44DD4" w14:textId="0918FCB2"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Dank voor haar ziel, die ochtend en avond</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gebeden doet opstijgen tot U voor haar kind.</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Dank voor haar hart, dat klopt voor mij, want</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hier op aard heeft niemand mij ooit zo bemind!</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Dank voor haar ogen, waar goedheid uit spreekt.</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Mijn God, ik dank voor mijn Moeder het meest.</w:t>
      </w:r>
    </w:p>
    <w:p w14:paraId="523E1990" w14:textId="0F7A97D1"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Gij weet Heer, hoevelen er zijn, de wezen</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die immer wachten op Uw bescherming en troost</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Ik vraag U een Zorg voor hen te wezen</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want deze armen hebben geen moeder, die troost!</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Neem in Uw gunst van hen weg de pijn</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erbarm U, laat dat grote verdriet niet zijn!</w:t>
      </w:r>
    </w:p>
    <w:p w14:paraId="08A0F962" w14:textId="386CD530"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Zegen de Moeders, haar komen en gaan.</w:t>
      </w:r>
      <w:r w:rsidR="000C06D0">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Zegen haar lijden en zegen haar tranen</w:t>
      </w:r>
      <w:r w:rsidR="000C06D0">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Zegen haar bidden, zo onvermoeid.</w:t>
      </w:r>
      <w:r w:rsidR="000C06D0">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Zegen met beide Uw handen, de Moeder!</w:t>
      </w:r>
      <w:r w:rsidR="000C06D0">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Hoor toch mijn innig gebed, mijn Behoeder.</w:t>
      </w:r>
      <w:r w:rsidR="000C06D0">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Dank God, heb dank voor mijn lieve Moeder!!</w:t>
      </w:r>
    </w:p>
    <w:p w14:paraId="228BC832" w14:textId="423B568C" w:rsidR="00AD6A91" w:rsidRDefault="00AD6A91" w:rsidP="00AD6A91">
      <w:pPr>
        <w:rPr>
          <w:rFonts w:ascii="Book Antiqua" w:eastAsia="Calibri" w:hAnsi="Book Antiqua" w:cs="Times New Roman"/>
          <w:b/>
          <w:color w:val="FF0000"/>
          <w:sz w:val="20"/>
          <w:szCs w:val="20"/>
        </w:rPr>
      </w:pPr>
      <w:r w:rsidRPr="00875413">
        <w:rPr>
          <w:rFonts w:ascii="Book Antiqua" w:eastAsia="Calibri" w:hAnsi="Book Antiqua" w:cs="Times New Roman"/>
          <w:b/>
          <w:color w:val="FF0000"/>
          <w:sz w:val="20"/>
          <w:szCs w:val="20"/>
        </w:rPr>
        <w:t>Fordította: Hannie Herman-Mostert</w:t>
      </w:r>
    </w:p>
    <w:p w14:paraId="797416F7" w14:textId="77777777" w:rsidR="000C06D0" w:rsidRPr="00875413" w:rsidRDefault="000C06D0" w:rsidP="00AD6A91">
      <w:pPr>
        <w:rPr>
          <w:rFonts w:ascii="Book Antiqua" w:eastAsia="Calibri" w:hAnsi="Book Antiqua" w:cs="Times New Roman"/>
          <w:b/>
          <w:color w:val="FF0000"/>
          <w:sz w:val="20"/>
          <w:szCs w:val="20"/>
        </w:rPr>
      </w:pPr>
    </w:p>
    <w:p w14:paraId="678BE45A" w14:textId="44CC6965" w:rsidR="00AD6A91" w:rsidRDefault="000C06D0" w:rsidP="00AD6A91">
      <w:pPr>
        <w:rPr>
          <w:rFonts w:ascii="Book Antiqua" w:eastAsia="Calibri" w:hAnsi="Book Antiqua" w:cs="Times New Roman"/>
          <w:sz w:val="20"/>
          <w:szCs w:val="20"/>
        </w:rPr>
      </w:pPr>
      <w:r>
        <w:rPr>
          <w:rFonts w:ascii="Book Antiqua" w:eastAsia="Calibri" w:hAnsi="Book Antiqua" w:cs="Times New Roman"/>
          <w:noProof/>
          <w:sz w:val="20"/>
          <w:szCs w:val="20"/>
        </w:rPr>
        <w:drawing>
          <wp:inline distT="0" distB="0" distL="0" distR="0" wp14:anchorId="792B437C" wp14:editId="60B10FCC">
            <wp:extent cx="347345" cy="32893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3024B0B8" wp14:editId="085C30CD">
            <wp:extent cx="347345" cy="32893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55A53BAD" wp14:editId="25AB0076">
            <wp:extent cx="347345" cy="328930"/>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6E6FBCF0" wp14:editId="102A0608">
            <wp:extent cx="347345" cy="328930"/>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2494E890" wp14:editId="0BD69B6C">
            <wp:extent cx="347345" cy="32893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4661F46A" wp14:editId="30B18F3B">
            <wp:extent cx="347345" cy="32893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1E1E7A89" wp14:editId="37C5D052">
            <wp:extent cx="347345" cy="328930"/>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27711FAA" wp14:editId="0E3FE5BF">
            <wp:extent cx="347345" cy="328930"/>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486BD0C2" wp14:editId="5B14049B">
            <wp:extent cx="347345" cy="328930"/>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20DC97AA" wp14:editId="419242F4">
            <wp:extent cx="347345" cy="328930"/>
            <wp:effectExtent l="0" t="0" r="0" b="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1A5EFEC4" wp14:editId="5889E1D6">
            <wp:extent cx="347345" cy="328930"/>
            <wp:effectExtent l="0" t="0" r="0" b="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2E469565" wp14:editId="05B1C40A">
            <wp:extent cx="347345" cy="328930"/>
            <wp:effectExtent l="0" t="0" r="0" b="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AD6A91" w:rsidRPr="003D4657">
        <w:rPr>
          <w:rFonts w:ascii="Book Antiqua" w:eastAsia="Calibri" w:hAnsi="Book Antiqua" w:cs="Times New Roman"/>
          <w:sz w:val="20"/>
          <w:szCs w:val="20"/>
        </w:rPr>
        <w:t>**</w:t>
      </w:r>
      <w:r>
        <w:rPr>
          <w:rFonts w:ascii="Book Antiqua" w:eastAsia="Calibri" w:hAnsi="Book Antiqua" w:cs="Times New Roman"/>
          <w:noProof/>
          <w:sz w:val="20"/>
          <w:szCs w:val="20"/>
        </w:rPr>
        <w:drawing>
          <wp:inline distT="0" distB="0" distL="0" distR="0" wp14:anchorId="1ABB74E7" wp14:editId="6C8B753E">
            <wp:extent cx="347345" cy="328930"/>
            <wp:effectExtent l="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p>
    <w:p w14:paraId="14CC0DE9" w14:textId="77777777" w:rsidR="000C06D0" w:rsidRPr="003D4657" w:rsidRDefault="000C06D0" w:rsidP="00AD6A91">
      <w:pPr>
        <w:rPr>
          <w:rFonts w:ascii="Book Antiqua" w:eastAsia="Calibri" w:hAnsi="Book Antiqua" w:cs="Times New Roman"/>
          <w:sz w:val="20"/>
          <w:szCs w:val="20"/>
        </w:rPr>
      </w:pPr>
    </w:p>
    <w:p w14:paraId="1EFF4C85" w14:textId="77777777" w:rsidR="00AD6A91" w:rsidRPr="00875413" w:rsidRDefault="00AD6A91" w:rsidP="00AD6A91">
      <w:pPr>
        <w:rPr>
          <w:rFonts w:ascii="Book Antiqua" w:eastAsia="Calibri" w:hAnsi="Book Antiqua" w:cs="Times New Roman"/>
          <w:b/>
          <w:color w:val="002060"/>
          <w:sz w:val="20"/>
          <w:szCs w:val="20"/>
        </w:rPr>
      </w:pPr>
      <w:r w:rsidRPr="00875413">
        <w:rPr>
          <w:rFonts w:ascii="Book Antiqua" w:eastAsia="Calibri" w:hAnsi="Book Antiqua" w:cs="Times New Roman"/>
          <w:b/>
          <w:color w:val="002060"/>
          <w:sz w:val="20"/>
          <w:szCs w:val="20"/>
        </w:rPr>
        <w:t>Árvák napja</w:t>
      </w:r>
    </w:p>
    <w:p w14:paraId="71364B08" w14:textId="507BE7FE"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lastRenderedPageBreak/>
        <w:t>Uram azt mondtad: „szükséges, hogy elmenjek”.</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 xml:space="preserve">Pedig szívesen tartottunk volna magunk </w:t>
      </w:r>
      <w:r w:rsidR="00EC1B3D">
        <w:rPr>
          <w:rFonts w:ascii="Book Antiqua" w:eastAsia="Calibri" w:hAnsi="Book Antiqua" w:cs="Times New Roman"/>
          <w:sz w:val="20"/>
          <w:szCs w:val="20"/>
        </w:rPr>
        <w:t xml:space="preserve"> k</w:t>
      </w:r>
      <w:r w:rsidRPr="003D4657">
        <w:rPr>
          <w:rFonts w:ascii="Book Antiqua" w:eastAsia="Calibri" w:hAnsi="Book Antiqua" w:cs="Times New Roman"/>
          <w:sz w:val="20"/>
          <w:szCs w:val="20"/>
        </w:rPr>
        <w:t>özött,</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mert olyan ismerős voltál, Ember, mint mi – csak sötét oldal</w:t>
      </w:r>
      <w:r w:rsidR="000C06D0">
        <w:rPr>
          <w:rFonts w:ascii="Book Antiqua" w:eastAsia="Calibri" w:hAnsi="Book Antiqua" w:cs="Times New Roman"/>
          <w:sz w:val="20"/>
          <w:szCs w:val="20"/>
        </w:rPr>
        <w:t>ak</w:t>
      </w:r>
      <w:r w:rsidRPr="003D4657">
        <w:rPr>
          <w:rFonts w:ascii="Book Antiqua" w:eastAsia="Calibri" w:hAnsi="Book Antiqua" w:cs="Times New Roman"/>
          <w:sz w:val="20"/>
          <w:szCs w:val="20"/>
        </w:rPr>
        <w:t xml:space="preserve"> nélkül.</w:t>
      </w:r>
      <w:r w:rsidR="00875413">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És</w:t>
      </w:r>
      <w:r w:rsidR="00875413">
        <w:rPr>
          <w:rFonts w:ascii="Book Antiqua" w:eastAsia="Calibri" w:hAnsi="Book Antiqua" w:cs="Times New Roman"/>
          <w:sz w:val="20"/>
          <w:szCs w:val="20"/>
        </w:rPr>
        <w:t xml:space="preserve"> még </w:t>
      </w:r>
      <w:r w:rsidRPr="003D4657">
        <w:rPr>
          <w:rFonts w:ascii="Book Antiqua" w:eastAsia="Calibri" w:hAnsi="Book Antiqua" w:cs="Times New Roman"/>
          <w:sz w:val="20"/>
          <w:szCs w:val="20"/>
        </w:rPr>
        <w:t xml:space="preserve"> a Lelkeddel sem vagyunk annyira ismerősök.</w:t>
      </w:r>
    </w:p>
    <w:p w14:paraId="276922E1" w14:textId="6961EFD0"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Napjainkban külön imádkozunk</w:t>
      </w:r>
      <w:r w:rsidR="00875413">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olyan gyermekekért, akik szülők nélkül nőnek fel.</w:t>
      </w:r>
      <w:r w:rsidR="00875413">
        <w:rPr>
          <w:rFonts w:ascii="Book Antiqua" w:eastAsia="Calibri" w:hAnsi="Book Antiqua" w:cs="Times New Roman"/>
          <w:sz w:val="20"/>
          <w:szCs w:val="20"/>
        </w:rPr>
        <w:t xml:space="preserve"> É</w:t>
      </w:r>
      <w:r w:rsidRPr="003D4657">
        <w:rPr>
          <w:rFonts w:ascii="Book Antiqua" w:eastAsia="Calibri" w:hAnsi="Book Antiqua" w:cs="Times New Roman"/>
          <w:sz w:val="20"/>
          <w:szCs w:val="20"/>
        </w:rPr>
        <w:t>s felnőttekért, akik szeretet nélkül nőttek</w:t>
      </w:r>
      <w:r w:rsidR="00875413">
        <w:rPr>
          <w:rFonts w:ascii="Book Antiqua" w:eastAsia="Calibri" w:hAnsi="Book Antiqua" w:cs="Times New Roman"/>
          <w:sz w:val="20"/>
          <w:szCs w:val="20"/>
        </w:rPr>
        <w:t xml:space="preserve"> fel</w:t>
      </w:r>
      <w:r w:rsidRPr="003D4657">
        <w:rPr>
          <w:rFonts w:ascii="Book Antiqua" w:eastAsia="Calibri" w:hAnsi="Book Antiqua" w:cs="Times New Roman"/>
          <w:sz w:val="20"/>
          <w:szCs w:val="20"/>
        </w:rPr>
        <w:t>.…</w:t>
      </w:r>
    </w:p>
    <w:p w14:paraId="2471C0CE" w14:textId="3D694055"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Megígért Szent Lelkedet küldjed,</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minket tanítson arra,</w:t>
      </w:r>
      <w:r w:rsidR="00497E97">
        <w:rPr>
          <w:rFonts w:ascii="Book Antiqua" w:eastAsia="Calibri" w:hAnsi="Book Antiqua" w:cs="Times New Roman"/>
          <w:sz w:val="20"/>
          <w:szCs w:val="20"/>
        </w:rPr>
        <w:t xml:space="preserve"> hogy</w:t>
      </w:r>
      <w:r w:rsidRPr="003D4657">
        <w:rPr>
          <w:rFonts w:ascii="Book Antiqua" w:eastAsia="Calibri" w:hAnsi="Book Antiqua" w:cs="Times New Roman"/>
          <w:sz w:val="20"/>
          <w:szCs w:val="20"/>
        </w:rPr>
        <w:t xml:space="preserve"> mit jelent a Te gyermekednek lenni</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jövendő időkben és máma.</w:t>
      </w:r>
      <w:r w:rsidR="00875413">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Ámen</w:t>
      </w:r>
      <w:r w:rsidR="00875413">
        <w:rPr>
          <w:rFonts w:ascii="Book Antiqua" w:eastAsia="Calibri" w:hAnsi="Book Antiqua" w:cs="Times New Roman"/>
          <w:sz w:val="20"/>
          <w:szCs w:val="20"/>
        </w:rPr>
        <w:t xml:space="preserve"> </w:t>
      </w:r>
    </w:p>
    <w:p w14:paraId="23670385" w14:textId="77777777" w:rsidR="00AD6A91" w:rsidRPr="00875413" w:rsidRDefault="00AD6A91" w:rsidP="00AD6A91">
      <w:pPr>
        <w:rPr>
          <w:rFonts w:ascii="Book Antiqua" w:eastAsia="Calibri" w:hAnsi="Book Antiqua" w:cs="Times New Roman"/>
          <w:b/>
          <w:color w:val="002060"/>
          <w:sz w:val="20"/>
          <w:szCs w:val="20"/>
        </w:rPr>
      </w:pPr>
      <w:r w:rsidRPr="00875413">
        <w:rPr>
          <w:rFonts w:ascii="Book Antiqua" w:eastAsia="Calibri" w:hAnsi="Book Antiqua" w:cs="Times New Roman"/>
          <w:b/>
          <w:color w:val="002060"/>
          <w:sz w:val="20"/>
          <w:szCs w:val="20"/>
        </w:rPr>
        <w:t>Wezenzondag</w:t>
      </w:r>
    </w:p>
    <w:p w14:paraId="5DD13306" w14:textId="68CA46CB" w:rsidR="00AD6A91" w:rsidRPr="003D4657"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Heer, U hebt ons verteld</w:t>
      </w:r>
      <w:r w:rsidR="00EC1B3D">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Waarom het nodig was dat U wegging.</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Toch hadden we U graag nog een poosje gehouden.</w:t>
      </w:r>
      <w:r w:rsidR="00EC1B3D">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U was zo herkenbaar voor ons,</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Een mens als wij – maar dan zonder kwade kanten.</w:t>
      </w:r>
      <w:r w:rsidR="00EC1B3D">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En met Uw Geest zijn we nog niet vetrouwd.</w:t>
      </w:r>
    </w:p>
    <w:p w14:paraId="39C29481" w14:textId="2D565943" w:rsidR="00AD6A91" w:rsidRDefault="00AD6A91" w:rsidP="00AD6A91">
      <w:pPr>
        <w:rPr>
          <w:rFonts w:ascii="Book Antiqua" w:eastAsia="Calibri" w:hAnsi="Book Antiqua" w:cs="Times New Roman"/>
          <w:sz w:val="20"/>
          <w:szCs w:val="20"/>
        </w:rPr>
      </w:pPr>
      <w:r w:rsidRPr="003D4657">
        <w:rPr>
          <w:rFonts w:ascii="Book Antiqua" w:eastAsia="Calibri" w:hAnsi="Book Antiqua" w:cs="Times New Roman"/>
          <w:sz w:val="20"/>
          <w:szCs w:val="20"/>
        </w:rPr>
        <w:t>We bidden deze dagen speciaal</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Voor alle kinderen, die opgroeien zonder ouders.</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En voor  mensen die groot zijn geworden zonder liefde.</w:t>
      </w:r>
      <w:r w:rsidR="00EC1B3D">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Stuur ons de Geest die U beloofd hebt,</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Dat Die ons leert wat het betekent Uw kinderen te zijn,</w:t>
      </w:r>
      <w:r w:rsidR="00EC1B3D">
        <w:rPr>
          <w:rFonts w:ascii="Book Antiqua" w:eastAsia="Calibri" w:hAnsi="Book Antiqua" w:cs="Times New Roman"/>
          <w:sz w:val="20"/>
          <w:szCs w:val="20"/>
        </w:rPr>
        <w:t xml:space="preserve"> / </w:t>
      </w:r>
      <w:r w:rsidRPr="003D4657">
        <w:rPr>
          <w:rFonts w:ascii="Book Antiqua" w:eastAsia="Calibri" w:hAnsi="Book Antiqua" w:cs="Times New Roman"/>
          <w:sz w:val="20"/>
          <w:szCs w:val="20"/>
        </w:rPr>
        <w:t>Vandaag en in de wereld die komt</w:t>
      </w:r>
      <w:r w:rsidR="00EC1B3D">
        <w:rPr>
          <w:rFonts w:ascii="Book Antiqua" w:eastAsia="Calibri" w:hAnsi="Book Antiqua" w:cs="Times New Roman"/>
          <w:sz w:val="20"/>
          <w:szCs w:val="20"/>
        </w:rPr>
        <w:t xml:space="preserve">. </w:t>
      </w:r>
      <w:r w:rsidRPr="003D4657">
        <w:rPr>
          <w:rFonts w:ascii="Book Antiqua" w:eastAsia="Calibri" w:hAnsi="Book Antiqua" w:cs="Times New Roman"/>
          <w:sz w:val="20"/>
          <w:szCs w:val="20"/>
        </w:rPr>
        <w:t>Amen</w:t>
      </w:r>
    </w:p>
    <w:p w14:paraId="64AB3150" w14:textId="373FA3F9" w:rsidR="00875413" w:rsidRDefault="00875413" w:rsidP="00AD6A91">
      <w:pPr>
        <w:rPr>
          <w:rFonts w:ascii="Book Antiqua" w:eastAsia="Calibri" w:hAnsi="Book Antiqua" w:cs="Times New Roman"/>
          <w:b/>
          <w:color w:val="002060"/>
          <w:sz w:val="20"/>
          <w:szCs w:val="20"/>
        </w:rPr>
      </w:pPr>
      <w:r w:rsidRPr="00875413">
        <w:rPr>
          <w:rFonts w:ascii="Book Antiqua" w:eastAsia="Calibri" w:hAnsi="Book Antiqua" w:cs="Times New Roman"/>
          <w:b/>
          <w:color w:val="002060"/>
          <w:sz w:val="20"/>
          <w:szCs w:val="20"/>
        </w:rPr>
        <w:t>Hollandból fordította Hannie Herman-Mostert ,</w:t>
      </w:r>
      <w:r w:rsidR="000C06D0">
        <w:rPr>
          <w:rFonts w:ascii="Book Antiqua" w:eastAsia="Calibri" w:hAnsi="Book Antiqua" w:cs="Times New Roman"/>
          <w:b/>
          <w:color w:val="002060"/>
          <w:sz w:val="20"/>
          <w:szCs w:val="20"/>
        </w:rPr>
        <w:t xml:space="preserve"> </w:t>
      </w:r>
      <w:r w:rsidRPr="00875413">
        <w:rPr>
          <w:rFonts w:ascii="Book Antiqua" w:eastAsia="Calibri" w:hAnsi="Book Antiqua" w:cs="Times New Roman"/>
          <w:b/>
          <w:color w:val="002060"/>
          <w:sz w:val="20"/>
          <w:szCs w:val="20"/>
        </w:rPr>
        <w:t>Zwolle, 2018 május 12 (ND)</w:t>
      </w:r>
    </w:p>
    <w:p w14:paraId="1F825DC7" w14:textId="77777777" w:rsidR="00710725" w:rsidRDefault="00710725" w:rsidP="00AD6A91">
      <w:pPr>
        <w:rPr>
          <w:rFonts w:ascii="Book Antiqua" w:eastAsia="Calibri" w:hAnsi="Book Antiqua" w:cs="Times New Roman"/>
          <w:b/>
          <w:color w:val="002060"/>
          <w:sz w:val="20"/>
          <w:szCs w:val="20"/>
        </w:rPr>
      </w:pPr>
      <w:bookmarkStart w:id="8" w:name="_GoBack"/>
      <w:bookmarkEnd w:id="8"/>
    </w:p>
    <w:p w14:paraId="44D2034A" w14:textId="77777777" w:rsidR="000C06D0" w:rsidRPr="00875413" w:rsidRDefault="000C06D0" w:rsidP="00AD6A91">
      <w:pPr>
        <w:rPr>
          <w:rFonts w:ascii="Book Antiqua" w:eastAsia="Calibri" w:hAnsi="Book Antiqua" w:cs="Times New Roman"/>
          <w:b/>
          <w:color w:val="002060"/>
          <w:sz w:val="20"/>
          <w:szCs w:val="20"/>
        </w:rPr>
      </w:pPr>
    </w:p>
    <w:p w14:paraId="78C7F060" w14:textId="7F129B1C" w:rsidR="00CD66F0" w:rsidRDefault="00BB1C54">
      <w:r w:rsidRPr="00BB1C54">
        <w:drawing>
          <wp:inline distT="0" distB="0" distL="0" distR="0" wp14:anchorId="07D58127" wp14:editId="47D508EC">
            <wp:extent cx="5608800" cy="35856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r="1063" b="23167"/>
                    <a:stretch/>
                  </pic:blipFill>
                  <pic:spPr bwMode="auto">
                    <a:xfrm>
                      <a:off x="0" y="0"/>
                      <a:ext cx="5608800" cy="3585600"/>
                    </a:xfrm>
                    <a:prstGeom prst="rect">
                      <a:avLst/>
                    </a:prstGeom>
                    <a:ln>
                      <a:noFill/>
                    </a:ln>
                    <a:extLst>
                      <a:ext uri="{53640926-AAD7-44D8-BBD7-CCE9431645EC}">
                        <a14:shadowObscured xmlns:a14="http://schemas.microsoft.com/office/drawing/2010/main"/>
                      </a:ext>
                    </a:extLst>
                  </pic:spPr>
                </pic:pic>
              </a:graphicData>
            </a:graphic>
          </wp:inline>
        </w:drawing>
      </w:r>
    </w:p>
    <w:sectPr w:rsidR="00CD66F0">
      <w:head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E2C82A" w14:textId="77777777" w:rsidR="00643248" w:rsidRDefault="00643248" w:rsidP="00542F5C">
      <w:pPr>
        <w:spacing w:after="0" w:line="240" w:lineRule="auto"/>
      </w:pPr>
      <w:r>
        <w:separator/>
      </w:r>
    </w:p>
  </w:endnote>
  <w:endnote w:type="continuationSeparator" w:id="0">
    <w:p w14:paraId="775D363D" w14:textId="77777777" w:rsidR="00643248" w:rsidRDefault="00643248" w:rsidP="00542F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C7DD68" w14:textId="77777777" w:rsidR="00643248" w:rsidRDefault="00643248" w:rsidP="00542F5C">
      <w:pPr>
        <w:spacing w:after="0" w:line="240" w:lineRule="auto"/>
      </w:pPr>
      <w:r>
        <w:separator/>
      </w:r>
    </w:p>
  </w:footnote>
  <w:footnote w:type="continuationSeparator" w:id="0">
    <w:p w14:paraId="55034039" w14:textId="77777777" w:rsidR="00643248" w:rsidRDefault="00643248" w:rsidP="00542F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6852483"/>
      <w:docPartObj>
        <w:docPartGallery w:val="Page Numbers (Top of Page)"/>
        <w:docPartUnique/>
      </w:docPartObj>
    </w:sdtPr>
    <w:sdtContent>
      <w:p w14:paraId="1AF6BAE3" w14:textId="03E76E05" w:rsidR="00E77893" w:rsidRDefault="00E77893">
        <w:pPr>
          <w:pStyle w:val="Koptekst"/>
        </w:pPr>
        <w:r>
          <w:fldChar w:fldCharType="begin"/>
        </w:r>
        <w:r>
          <w:instrText>PAGE   \* MERGEFORMAT</w:instrText>
        </w:r>
        <w:r>
          <w:fldChar w:fldCharType="separate"/>
        </w:r>
        <w:r>
          <w:rPr>
            <w:lang w:val="nl-NL"/>
          </w:rPr>
          <w:t>2</w:t>
        </w:r>
        <w:r>
          <w:fldChar w:fldCharType="end"/>
        </w:r>
      </w:p>
    </w:sdtContent>
  </w:sdt>
  <w:p w14:paraId="3FC7E228" w14:textId="77777777" w:rsidR="00E77893" w:rsidRDefault="00E7789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291F88"/>
    <w:multiLevelType w:val="hybridMultilevel"/>
    <w:tmpl w:val="29AADFEC"/>
    <w:lvl w:ilvl="0" w:tplc="12B033F8">
      <w:numFmt w:val="bullet"/>
      <w:lvlText w:val="-"/>
      <w:lvlJc w:val="left"/>
      <w:pPr>
        <w:ind w:left="720" w:hanging="360"/>
      </w:pPr>
      <w:rPr>
        <w:rFonts w:ascii="Book Antiqua" w:eastAsiaTheme="minorHAnsi" w:hAnsi="Book Antiqu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379158D"/>
    <w:multiLevelType w:val="hybridMultilevel"/>
    <w:tmpl w:val="1D382EBC"/>
    <w:lvl w:ilvl="0" w:tplc="2830345C">
      <w:numFmt w:val="bullet"/>
      <w:lvlText w:val="-"/>
      <w:lvlJc w:val="left"/>
      <w:pPr>
        <w:ind w:left="420" w:hanging="360"/>
      </w:pPr>
      <w:rPr>
        <w:rFonts w:ascii="Book Antiqua" w:eastAsiaTheme="minorHAnsi" w:hAnsi="Book Antiqua" w:cstheme="minorBidi" w:hint="default"/>
        <w:color w:val="auto"/>
      </w:rPr>
    </w:lvl>
    <w:lvl w:ilvl="1" w:tplc="04130003" w:tentative="1">
      <w:start w:val="1"/>
      <w:numFmt w:val="bullet"/>
      <w:lvlText w:val="o"/>
      <w:lvlJc w:val="left"/>
      <w:pPr>
        <w:ind w:left="1140" w:hanging="360"/>
      </w:pPr>
      <w:rPr>
        <w:rFonts w:ascii="Courier New" w:hAnsi="Courier New" w:cs="Courier New" w:hint="default"/>
      </w:rPr>
    </w:lvl>
    <w:lvl w:ilvl="2" w:tplc="04130005" w:tentative="1">
      <w:start w:val="1"/>
      <w:numFmt w:val="bullet"/>
      <w:lvlText w:val=""/>
      <w:lvlJc w:val="left"/>
      <w:pPr>
        <w:ind w:left="1860" w:hanging="360"/>
      </w:pPr>
      <w:rPr>
        <w:rFonts w:ascii="Wingdings" w:hAnsi="Wingdings" w:hint="default"/>
      </w:rPr>
    </w:lvl>
    <w:lvl w:ilvl="3" w:tplc="04130001" w:tentative="1">
      <w:start w:val="1"/>
      <w:numFmt w:val="bullet"/>
      <w:lvlText w:val=""/>
      <w:lvlJc w:val="left"/>
      <w:pPr>
        <w:ind w:left="2580" w:hanging="360"/>
      </w:pPr>
      <w:rPr>
        <w:rFonts w:ascii="Symbol" w:hAnsi="Symbol" w:hint="default"/>
      </w:rPr>
    </w:lvl>
    <w:lvl w:ilvl="4" w:tplc="04130003" w:tentative="1">
      <w:start w:val="1"/>
      <w:numFmt w:val="bullet"/>
      <w:lvlText w:val="o"/>
      <w:lvlJc w:val="left"/>
      <w:pPr>
        <w:ind w:left="3300" w:hanging="360"/>
      </w:pPr>
      <w:rPr>
        <w:rFonts w:ascii="Courier New" w:hAnsi="Courier New" w:cs="Courier New" w:hint="default"/>
      </w:rPr>
    </w:lvl>
    <w:lvl w:ilvl="5" w:tplc="04130005" w:tentative="1">
      <w:start w:val="1"/>
      <w:numFmt w:val="bullet"/>
      <w:lvlText w:val=""/>
      <w:lvlJc w:val="left"/>
      <w:pPr>
        <w:ind w:left="4020" w:hanging="360"/>
      </w:pPr>
      <w:rPr>
        <w:rFonts w:ascii="Wingdings" w:hAnsi="Wingdings" w:hint="default"/>
      </w:rPr>
    </w:lvl>
    <w:lvl w:ilvl="6" w:tplc="04130001" w:tentative="1">
      <w:start w:val="1"/>
      <w:numFmt w:val="bullet"/>
      <w:lvlText w:val=""/>
      <w:lvlJc w:val="left"/>
      <w:pPr>
        <w:ind w:left="4740" w:hanging="360"/>
      </w:pPr>
      <w:rPr>
        <w:rFonts w:ascii="Symbol" w:hAnsi="Symbol" w:hint="default"/>
      </w:rPr>
    </w:lvl>
    <w:lvl w:ilvl="7" w:tplc="04130003" w:tentative="1">
      <w:start w:val="1"/>
      <w:numFmt w:val="bullet"/>
      <w:lvlText w:val="o"/>
      <w:lvlJc w:val="left"/>
      <w:pPr>
        <w:ind w:left="5460" w:hanging="360"/>
      </w:pPr>
      <w:rPr>
        <w:rFonts w:ascii="Courier New" w:hAnsi="Courier New" w:cs="Courier New" w:hint="default"/>
      </w:rPr>
    </w:lvl>
    <w:lvl w:ilvl="8" w:tplc="04130005" w:tentative="1">
      <w:start w:val="1"/>
      <w:numFmt w:val="bullet"/>
      <w:lvlText w:val=""/>
      <w:lvlJc w:val="left"/>
      <w:pPr>
        <w:ind w:left="61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B11"/>
    <w:rsid w:val="000C06D0"/>
    <w:rsid w:val="000E0E25"/>
    <w:rsid w:val="001151EC"/>
    <w:rsid w:val="001C60E8"/>
    <w:rsid w:val="00275067"/>
    <w:rsid w:val="00275B34"/>
    <w:rsid w:val="00347A35"/>
    <w:rsid w:val="003D4657"/>
    <w:rsid w:val="003F2A5D"/>
    <w:rsid w:val="004621CE"/>
    <w:rsid w:val="00497E97"/>
    <w:rsid w:val="004A6EA1"/>
    <w:rsid w:val="004E355F"/>
    <w:rsid w:val="004F401E"/>
    <w:rsid w:val="00542F5C"/>
    <w:rsid w:val="005B67DD"/>
    <w:rsid w:val="005F510A"/>
    <w:rsid w:val="00622F17"/>
    <w:rsid w:val="00643248"/>
    <w:rsid w:val="006A1954"/>
    <w:rsid w:val="00710725"/>
    <w:rsid w:val="00713552"/>
    <w:rsid w:val="00764F49"/>
    <w:rsid w:val="00772911"/>
    <w:rsid w:val="008466B9"/>
    <w:rsid w:val="00875413"/>
    <w:rsid w:val="00875430"/>
    <w:rsid w:val="009925A6"/>
    <w:rsid w:val="009C27DA"/>
    <w:rsid w:val="00A8247C"/>
    <w:rsid w:val="00A92825"/>
    <w:rsid w:val="00AD6A91"/>
    <w:rsid w:val="00B06FB6"/>
    <w:rsid w:val="00BB1C54"/>
    <w:rsid w:val="00BF0DC7"/>
    <w:rsid w:val="00BF41AD"/>
    <w:rsid w:val="00C00D48"/>
    <w:rsid w:val="00C12565"/>
    <w:rsid w:val="00CD37FA"/>
    <w:rsid w:val="00CD66F0"/>
    <w:rsid w:val="00CF4565"/>
    <w:rsid w:val="00D03B11"/>
    <w:rsid w:val="00D34D68"/>
    <w:rsid w:val="00E4736B"/>
    <w:rsid w:val="00E77893"/>
    <w:rsid w:val="00EC1B3D"/>
    <w:rsid w:val="00EE2FC4"/>
    <w:rsid w:val="00EE6233"/>
    <w:rsid w:val="00FD1646"/>
    <w:rsid w:val="00FD19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A122B"/>
  <w15:chartTrackingRefBased/>
  <w15:docId w15:val="{E76ED9C0-2BEA-475B-BF13-7E7BA312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03B11"/>
    <w:rPr>
      <w:lang w:val="hu-HU"/>
    </w:rPr>
  </w:style>
  <w:style w:type="paragraph" w:styleId="Kop4">
    <w:name w:val="heading 4"/>
    <w:basedOn w:val="Standaard"/>
    <w:next w:val="Standaard"/>
    <w:link w:val="Kop4Char"/>
    <w:uiPriority w:val="9"/>
    <w:semiHidden/>
    <w:unhideWhenUsed/>
    <w:qFormat/>
    <w:rsid w:val="004F401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D03B11"/>
    <w:pPr>
      <w:autoSpaceDE w:val="0"/>
      <w:autoSpaceDN w:val="0"/>
      <w:adjustRightInd w:val="0"/>
      <w:spacing w:after="0" w:line="240" w:lineRule="auto"/>
    </w:pPr>
    <w:rPr>
      <w:rFonts w:ascii="Bookman Old Style" w:hAnsi="Bookman Old Style" w:cs="Bookman Old Style"/>
      <w:color w:val="000000"/>
      <w:sz w:val="24"/>
      <w:szCs w:val="24"/>
      <w:lang w:val="hu-HU"/>
    </w:rPr>
  </w:style>
  <w:style w:type="character" w:styleId="Hyperlink">
    <w:name w:val="Hyperlink"/>
    <w:basedOn w:val="Standaardalinea-lettertype"/>
    <w:uiPriority w:val="99"/>
    <w:unhideWhenUsed/>
    <w:rsid w:val="00D03B11"/>
    <w:rPr>
      <w:color w:val="0563C1" w:themeColor="hyperlink"/>
      <w:u w:val="single"/>
    </w:rPr>
  </w:style>
  <w:style w:type="paragraph" w:styleId="Koptekst">
    <w:name w:val="header"/>
    <w:basedOn w:val="Standaard"/>
    <w:link w:val="KoptekstChar"/>
    <w:uiPriority w:val="99"/>
    <w:unhideWhenUsed/>
    <w:rsid w:val="00542F5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42F5C"/>
    <w:rPr>
      <w:lang w:val="hu-HU"/>
    </w:rPr>
  </w:style>
  <w:style w:type="paragraph" w:styleId="Voettekst">
    <w:name w:val="footer"/>
    <w:basedOn w:val="Standaard"/>
    <w:link w:val="VoettekstChar"/>
    <w:uiPriority w:val="99"/>
    <w:unhideWhenUsed/>
    <w:rsid w:val="00542F5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42F5C"/>
    <w:rPr>
      <w:lang w:val="hu-HU"/>
    </w:rPr>
  </w:style>
  <w:style w:type="paragraph" w:styleId="Lijstalinea">
    <w:name w:val="List Paragraph"/>
    <w:basedOn w:val="Standaard"/>
    <w:uiPriority w:val="34"/>
    <w:qFormat/>
    <w:rsid w:val="00E4736B"/>
    <w:pPr>
      <w:ind w:left="720"/>
      <w:contextualSpacing/>
    </w:pPr>
  </w:style>
  <w:style w:type="character" w:styleId="Onopgelostemelding">
    <w:name w:val="Unresolved Mention"/>
    <w:basedOn w:val="Standaardalinea-lettertype"/>
    <w:uiPriority w:val="99"/>
    <w:semiHidden/>
    <w:unhideWhenUsed/>
    <w:rsid w:val="00A8247C"/>
    <w:rPr>
      <w:color w:val="605E5C"/>
      <w:shd w:val="clear" w:color="auto" w:fill="E1DFDD"/>
    </w:rPr>
  </w:style>
  <w:style w:type="character" w:customStyle="1" w:styleId="Kop4Char">
    <w:name w:val="Kop 4 Char"/>
    <w:basedOn w:val="Standaardalinea-lettertype"/>
    <w:link w:val="Kop4"/>
    <w:uiPriority w:val="9"/>
    <w:semiHidden/>
    <w:rsid w:val="004F401E"/>
    <w:rPr>
      <w:rFonts w:asciiTheme="majorHAnsi" w:eastAsiaTheme="majorEastAsia" w:hAnsiTheme="majorHAnsi" w:cstheme="majorBidi"/>
      <w:i/>
      <w:iCs/>
      <w:color w:val="2F5496" w:themeColor="accent1" w:themeShade="BF"/>
      <w:lang w:val="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320265">
      <w:bodyDiv w:val="1"/>
      <w:marLeft w:val="0"/>
      <w:marRight w:val="0"/>
      <w:marTop w:val="0"/>
      <w:marBottom w:val="0"/>
      <w:divBdr>
        <w:top w:val="none" w:sz="0" w:space="0" w:color="auto"/>
        <w:left w:val="none" w:sz="0" w:space="0" w:color="auto"/>
        <w:bottom w:val="none" w:sz="0" w:space="0" w:color="auto"/>
        <w:right w:val="none" w:sz="0" w:space="0" w:color="auto"/>
      </w:divBdr>
    </w:div>
    <w:div w:id="101438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2FCA8-F58A-440A-827C-0E94BEBF2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8</Pages>
  <Words>3887</Words>
  <Characters>21382</Characters>
  <Application>Microsoft Office Word</Application>
  <DocSecurity>0</DocSecurity>
  <Lines>178</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17</cp:revision>
  <cp:lastPrinted>2019-05-10T19:42:00Z</cp:lastPrinted>
  <dcterms:created xsi:type="dcterms:W3CDTF">2019-05-08T21:23:00Z</dcterms:created>
  <dcterms:modified xsi:type="dcterms:W3CDTF">2019-05-10T20:37:00Z</dcterms:modified>
</cp:coreProperties>
</file>