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3D36CA" w14:textId="77777777" w:rsidR="006E109B" w:rsidRPr="002339BB" w:rsidRDefault="006E109B" w:rsidP="006E109B">
      <w:pPr>
        <w:spacing w:line="360" w:lineRule="auto"/>
        <w:jc w:val="both"/>
        <w:rPr>
          <w:rFonts w:ascii="Book Antiqua" w:hAnsi="Book Antiqua"/>
          <w:b/>
          <w:bCs/>
          <w:color w:val="FF0000"/>
          <w:sz w:val="24"/>
          <w:szCs w:val="24"/>
        </w:rPr>
      </w:pPr>
      <w:r w:rsidRPr="006E109B">
        <w:rPr>
          <w:rFonts w:ascii="Book Antiqua" w:hAnsi="Book Antiqua"/>
          <w:b/>
          <w:bCs/>
          <w:sz w:val="24"/>
          <w:szCs w:val="24"/>
        </w:rPr>
        <w:t xml:space="preserve">    </w:t>
      </w:r>
      <w:r w:rsidRPr="002339BB">
        <w:rPr>
          <w:rFonts w:ascii="Book Antiqua" w:hAnsi="Book Antiqua"/>
          <w:b/>
          <w:bCs/>
          <w:color w:val="FF0000"/>
          <w:sz w:val="24"/>
          <w:szCs w:val="24"/>
        </w:rPr>
        <w:t>XXIII.</w:t>
      </w:r>
      <w:r w:rsidRPr="002339BB">
        <w:rPr>
          <w:rFonts w:ascii="Book Antiqua" w:hAnsi="Book Antiqua"/>
          <w:b/>
          <w:bCs/>
          <w:sz w:val="24"/>
          <w:szCs w:val="24"/>
        </w:rPr>
        <w:t xml:space="preserve">     </w:t>
      </w:r>
      <w:r w:rsidRPr="002339BB">
        <w:rPr>
          <w:rFonts w:ascii="Book Antiqua" w:hAnsi="Book Antiqua"/>
          <w:noProof/>
          <w:sz w:val="24"/>
          <w:szCs w:val="24"/>
          <w:lang w:val="en-US"/>
        </w:rPr>
        <w:drawing>
          <wp:inline distT="0" distB="0" distL="0" distR="0" wp14:anchorId="35646CBF" wp14:editId="68AC9F45">
            <wp:extent cx="194400" cy="183600"/>
            <wp:effectExtent l="0" t="0" r="0" b="6985"/>
            <wp:docPr id="13" name="Kép 13"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Pr="002339BB">
        <w:rPr>
          <w:rFonts w:ascii="Book Antiqua" w:hAnsi="Book Antiqua"/>
          <w:b/>
          <w:bCs/>
          <w:sz w:val="24"/>
          <w:szCs w:val="24"/>
        </w:rPr>
        <w:t xml:space="preserve">   </w:t>
      </w:r>
      <w:r w:rsidRPr="002339BB">
        <w:rPr>
          <w:rFonts w:ascii="Book Antiqua" w:hAnsi="Book Antiqua"/>
          <w:b/>
          <w:bCs/>
          <w:color w:val="FF0000"/>
          <w:sz w:val="24"/>
          <w:szCs w:val="24"/>
        </w:rPr>
        <w:t xml:space="preserve">Zwollei        </w:t>
      </w:r>
      <w:r w:rsidRPr="002339BB">
        <w:rPr>
          <w:rFonts w:ascii="Book Antiqua" w:hAnsi="Book Antiqua"/>
          <w:b/>
          <w:bCs/>
          <w:color w:val="00B050"/>
          <w:sz w:val="24"/>
          <w:szCs w:val="24"/>
        </w:rPr>
        <w:t xml:space="preserve">magyar   </w:t>
      </w:r>
      <w:r w:rsidRPr="002339BB">
        <w:rPr>
          <w:rFonts w:ascii="Book Antiqua" w:hAnsi="Book Antiqua"/>
          <w:b/>
          <w:bCs/>
          <w:color w:val="FF0000"/>
          <w:sz w:val="24"/>
          <w:szCs w:val="24"/>
        </w:rPr>
        <w:t xml:space="preserve">   </w:t>
      </w:r>
      <w:r w:rsidRPr="002339BB">
        <w:rPr>
          <w:rFonts w:ascii="Book Antiqua" w:hAnsi="Book Antiqua"/>
          <w:noProof/>
          <w:sz w:val="24"/>
          <w:szCs w:val="24"/>
          <w:lang w:val="en-US"/>
        </w:rPr>
        <w:drawing>
          <wp:inline distT="0" distB="0" distL="0" distR="0" wp14:anchorId="416709A3" wp14:editId="28E97773">
            <wp:extent cx="194400" cy="183600"/>
            <wp:effectExtent l="0" t="0" r="0" b="6985"/>
            <wp:docPr id="51" name="Kép 51"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Pr="002339BB">
        <w:rPr>
          <w:rFonts w:ascii="Book Antiqua" w:hAnsi="Book Antiqua"/>
          <w:b/>
          <w:bCs/>
          <w:color w:val="FF0000"/>
          <w:sz w:val="24"/>
          <w:szCs w:val="24"/>
        </w:rPr>
        <w:t xml:space="preserve">     </w:t>
      </w:r>
      <w:r w:rsidRPr="002339BB">
        <w:rPr>
          <w:rFonts w:ascii="Book Antiqua" w:hAnsi="Book Antiqua"/>
          <w:b/>
          <w:bCs/>
          <w:color w:val="00B050"/>
          <w:sz w:val="24"/>
          <w:szCs w:val="24"/>
        </w:rPr>
        <w:t>protestáns</w:t>
      </w:r>
      <w:r w:rsidRPr="002339BB">
        <w:rPr>
          <w:rFonts w:ascii="Book Antiqua" w:hAnsi="Book Antiqua"/>
          <w:b/>
          <w:bCs/>
          <w:color w:val="FF0000"/>
          <w:sz w:val="24"/>
          <w:szCs w:val="24"/>
        </w:rPr>
        <w:t xml:space="preserve">     istentiszteletek:  </w:t>
      </w:r>
      <w:r w:rsidRPr="002339BB">
        <w:rPr>
          <w:rFonts w:ascii="Book Antiqua" w:hAnsi="Book Antiqua"/>
          <w:noProof/>
          <w:sz w:val="24"/>
          <w:szCs w:val="24"/>
          <w:lang w:val="en-US"/>
        </w:rPr>
        <w:drawing>
          <wp:inline distT="0" distB="0" distL="0" distR="0" wp14:anchorId="1F984A53" wp14:editId="306819EF">
            <wp:extent cx="194400" cy="183600"/>
            <wp:effectExtent l="0" t="0" r="0" b="6985"/>
            <wp:docPr id="18" name="Kép 18"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Pr="002339BB">
        <w:rPr>
          <w:rFonts w:ascii="Book Antiqua" w:hAnsi="Book Antiqua"/>
          <w:b/>
          <w:bCs/>
          <w:color w:val="FF0000"/>
          <w:sz w:val="24"/>
          <w:szCs w:val="24"/>
        </w:rPr>
        <w:t xml:space="preserve">  XXIII.</w:t>
      </w:r>
      <w:r w:rsidRPr="002339BB">
        <w:rPr>
          <w:rFonts w:ascii="Book Antiqua" w:hAnsi="Book Antiqua"/>
          <w:noProof/>
          <w:sz w:val="24"/>
          <w:szCs w:val="24"/>
          <w:lang w:eastAsia="hu-HU"/>
        </w:rPr>
        <w:t xml:space="preserve">                    </w:t>
      </w:r>
    </w:p>
    <w:p w14:paraId="4E6BADF0" w14:textId="77777777" w:rsidR="00844A31" w:rsidRPr="002339BB" w:rsidRDefault="006E109B" w:rsidP="006E109B">
      <w:pPr>
        <w:jc w:val="both"/>
        <w:rPr>
          <w:rFonts w:ascii="Book Antiqua" w:hAnsi="Book Antiqua"/>
          <w:b/>
          <w:bCs/>
          <w:color w:val="002060"/>
          <w:sz w:val="24"/>
          <w:szCs w:val="24"/>
        </w:rPr>
      </w:pPr>
      <w:r w:rsidRPr="002339BB">
        <w:rPr>
          <w:rFonts w:ascii="Book Antiqua" w:hAnsi="Book Antiqua"/>
          <w:b/>
          <w:bCs/>
          <w:color w:val="FF0000"/>
          <w:sz w:val="24"/>
          <w:szCs w:val="24"/>
        </w:rPr>
        <w:t>Meghívó</w:t>
      </w:r>
      <w:r w:rsidRPr="002339BB">
        <w:rPr>
          <w:rFonts w:ascii="Book Antiqua" w:hAnsi="Book Antiqua"/>
          <w:b/>
          <w:bCs/>
          <w:color w:val="002060"/>
          <w:sz w:val="24"/>
          <w:szCs w:val="24"/>
        </w:rPr>
        <w:t xml:space="preserve">  húsvét másodnapi magyar református istentiszteletre és úrvacsoraosztásra: Zwolle, 2019 április 22-én, 11. órai kezdettel </w:t>
      </w:r>
    </w:p>
    <w:p w14:paraId="13FC9FC4" w14:textId="565AF364" w:rsidR="006E109B" w:rsidRPr="002339BB" w:rsidRDefault="006E109B" w:rsidP="006E109B">
      <w:pPr>
        <w:jc w:val="both"/>
        <w:rPr>
          <w:rFonts w:ascii="Book Antiqua" w:hAnsi="Book Antiqua"/>
          <w:b/>
          <w:bCs/>
          <w:color w:val="002060"/>
          <w:sz w:val="24"/>
          <w:szCs w:val="24"/>
        </w:rPr>
      </w:pPr>
      <w:r w:rsidRPr="002339BB">
        <w:rPr>
          <w:rFonts w:ascii="Book Antiqua" w:hAnsi="Book Antiqua"/>
          <w:b/>
          <w:bCs/>
          <w:color w:val="FF0000"/>
          <w:sz w:val="24"/>
          <w:szCs w:val="24"/>
        </w:rPr>
        <w:t>Uitnodiging</w:t>
      </w:r>
      <w:r w:rsidRPr="002339BB">
        <w:rPr>
          <w:rFonts w:ascii="Book Antiqua" w:hAnsi="Book Antiqua"/>
          <w:b/>
          <w:bCs/>
          <w:color w:val="002060"/>
          <w:sz w:val="24"/>
          <w:szCs w:val="24"/>
        </w:rPr>
        <w:t xml:space="preserve"> voor de Hongaarse protestantse eredienst in Zwolle, </w:t>
      </w:r>
      <w:r w:rsidR="00844A31" w:rsidRPr="002339BB">
        <w:rPr>
          <w:rFonts w:ascii="Book Antiqua" w:hAnsi="Book Antiqua"/>
          <w:b/>
          <w:bCs/>
          <w:color w:val="002060"/>
          <w:sz w:val="24"/>
          <w:szCs w:val="24"/>
        </w:rPr>
        <w:t xml:space="preserve">tweede Paasdag, </w:t>
      </w:r>
      <w:r w:rsidRPr="002339BB">
        <w:rPr>
          <w:rFonts w:ascii="Book Antiqua" w:hAnsi="Book Antiqua"/>
          <w:b/>
          <w:bCs/>
          <w:color w:val="002060"/>
          <w:sz w:val="24"/>
          <w:szCs w:val="24"/>
        </w:rPr>
        <w:t xml:space="preserve">op </w:t>
      </w:r>
      <w:r w:rsidR="00844A31" w:rsidRPr="002339BB">
        <w:rPr>
          <w:rFonts w:ascii="Book Antiqua" w:hAnsi="Book Antiqua"/>
          <w:b/>
          <w:bCs/>
          <w:color w:val="002060"/>
          <w:sz w:val="24"/>
          <w:szCs w:val="24"/>
        </w:rPr>
        <w:t>22</w:t>
      </w:r>
      <w:r w:rsidRPr="002339BB">
        <w:rPr>
          <w:rFonts w:ascii="Book Antiqua" w:hAnsi="Book Antiqua"/>
          <w:b/>
          <w:bCs/>
          <w:color w:val="002060"/>
          <w:sz w:val="24"/>
          <w:szCs w:val="24"/>
        </w:rPr>
        <w:t xml:space="preserve"> april, om 1</w:t>
      </w:r>
      <w:r w:rsidR="00844A31" w:rsidRPr="002339BB">
        <w:rPr>
          <w:rFonts w:ascii="Book Antiqua" w:hAnsi="Book Antiqua"/>
          <w:b/>
          <w:bCs/>
          <w:color w:val="002060"/>
          <w:sz w:val="24"/>
          <w:szCs w:val="24"/>
        </w:rPr>
        <w:t>1</w:t>
      </w:r>
      <w:r w:rsidRPr="002339BB">
        <w:rPr>
          <w:rFonts w:ascii="Book Antiqua" w:hAnsi="Book Antiqua"/>
          <w:b/>
          <w:bCs/>
          <w:color w:val="002060"/>
          <w:sz w:val="24"/>
          <w:szCs w:val="24"/>
        </w:rPr>
        <w:t xml:space="preserve"> uur </w:t>
      </w:r>
      <w:r w:rsidR="007B044C" w:rsidRPr="002339BB">
        <w:rPr>
          <w:rFonts w:ascii="Book Antiqua" w:hAnsi="Book Antiqua"/>
          <w:b/>
          <w:bCs/>
          <w:color w:val="002060"/>
          <w:sz w:val="24"/>
          <w:szCs w:val="24"/>
        </w:rPr>
        <w:t xml:space="preserve">; viering van </w:t>
      </w:r>
      <w:r w:rsidR="00844A31" w:rsidRPr="002339BB">
        <w:rPr>
          <w:rFonts w:ascii="Book Antiqua" w:hAnsi="Book Antiqua"/>
          <w:b/>
          <w:bCs/>
          <w:color w:val="002060"/>
          <w:sz w:val="24"/>
          <w:szCs w:val="24"/>
        </w:rPr>
        <w:t>het Heilig Avondmaal.</w:t>
      </w:r>
    </w:p>
    <w:p w14:paraId="5D89D1EE" w14:textId="77777777" w:rsidR="00844A31" w:rsidRPr="002339BB" w:rsidRDefault="006E109B" w:rsidP="006E109B">
      <w:pPr>
        <w:pStyle w:val="Default"/>
        <w:jc w:val="both"/>
        <w:rPr>
          <w:rFonts w:ascii="Book Antiqua" w:hAnsi="Book Antiqua"/>
          <w:b/>
          <w:bCs/>
          <w:iCs/>
          <w:color w:val="002060"/>
        </w:rPr>
      </w:pPr>
      <w:r w:rsidRPr="002339BB">
        <w:rPr>
          <w:rFonts w:ascii="Book Antiqua" w:hAnsi="Book Antiqua"/>
          <w:b/>
          <w:bCs/>
          <w:iCs/>
          <w:color w:val="FF0000"/>
        </w:rPr>
        <w:t>Szolgálattevő lelkészek</w:t>
      </w:r>
      <w:r w:rsidRPr="002339BB">
        <w:rPr>
          <w:rFonts w:ascii="Book Antiqua" w:hAnsi="Book Antiqua"/>
          <w:b/>
          <w:bCs/>
          <w:iCs/>
          <w:color w:val="002060"/>
        </w:rPr>
        <w:t xml:space="preserve">: dr. Hermán M. János (Zwolle) és nt. </w:t>
      </w:r>
      <w:r w:rsidR="00844A31" w:rsidRPr="002339BB">
        <w:rPr>
          <w:rFonts w:ascii="Book Antiqua" w:hAnsi="Book Antiqua"/>
          <w:b/>
          <w:bCs/>
          <w:iCs/>
          <w:color w:val="002060"/>
        </w:rPr>
        <w:t>Ambrus András, (Csekelaka-Marosi Református Egyházmegye</w:t>
      </w:r>
      <w:r w:rsidRPr="002339BB">
        <w:rPr>
          <w:rFonts w:ascii="Book Antiqua" w:hAnsi="Book Antiqua"/>
          <w:b/>
          <w:bCs/>
          <w:iCs/>
          <w:color w:val="002060"/>
        </w:rPr>
        <w:t xml:space="preserve"> Egyházmegye).</w:t>
      </w:r>
    </w:p>
    <w:p w14:paraId="0B478C5A" w14:textId="77777777" w:rsidR="0035491D" w:rsidRPr="002339BB" w:rsidRDefault="0035491D" w:rsidP="006E109B">
      <w:pPr>
        <w:pStyle w:val="Default"/>
        <w:jc w:val="both"/>
        <w:rPr>
          <w:rFonts w:ascii="Book Antiqua" w:hAnsi="Book Antiqua"/>
          <w:b/>
          <w:bCs/>
          <w:iCs/>
          <w:color w:val="002060"/>
        </w:rPr>
      </w:pPr>
    </w:p>
    <w:p w14:paraId="52E019F5" w14:textId="77777777" w:rsidR="00844A31" w:rsidRPr="002339BB" w:rsidRDefault="006E109B" w:rsidP="006E109B">
      <w:pPr>
        <w:pStyle w:val="Default"/>
        <w:jc w:val="both"/>
        <w:rPr>
          <w:rFonts w:ascii="Book Antiqua" w:hAnsi="Book Antiqua"/>
          <w:b/>
          <w:bCs/>
          <w:iCs/>
          <w:color w:val="002060"/>
        </w:rPr>
      </w:pPr>
      <w:r w:rsidRPr="002339BB">
        <w:rPr>
          <w:rFonts w:ascii="Book Antiqua" w:hAnsi="Book Antiqua"/>
          <w:b/>
          <w:bCs/>
          <w:iCs/>
          <w:color w:val="FF0000"/>
        </w:rPr>
        <w:t>Igeolvasás</w:t>
      </w:r>
      <w:r w:rsidRPr="002339BB">
        <w:rPr>
          <w:rFonts w:ascii="Book Antiqua" w:hAnsi="Book Antiqua"/>
          <w:b/>
          <w:bCs/>
          <w:iCs/>
          <w:color w:val="002060"/>
        </w:rPr>
        <w:t xml:space="preserve">: </w:t>
      </w:r>
      <w:r w:rsidR="00844A31" w:rsidRPr="002339BB">
        <w:rPr>
          <w:rFonts w:ascii="Book Antiqua" w:hAnsi="Book Antiqua"/>
          <w:b/>
          <w:bCs/>
          <w:iCs/>
          <w:color w:val="002060"/>
        </w:rPr>
        <w:t>Truczkai Adrienn</w:t>
      </w:r>
      <w:r w:rsidRPr="002339BB">
        <w:rPr>
          <w:rFonts w:ascii="Book Antiqua" w:hAnsi="Book Antiqua"/>
          <w:b/>
          <w:bCs/>
          <w:iCs/>
          <w:color w:val="002060"/>
        </w:rPr>
        <w:t xml:space="preserve">. </w:t>
      </w:r>
      <w:r w:rsidR="00844A31" w:rsidRPr="002339BB">
        <w:rPr>
          <w:rFonts w:ascii="Book Antiqua" w:hAnsi="Book Antiqua"/>
          <w:b/>
          <w:bCs/>
          <w:iCs/>
          <w:color w:val="002060"/>
        </w:rPr>
        <w:t xml:space="preserve">          </w:t>
      </w:r>
      <w:r w:rsidR="00844A31" w:rsidRPr="002339BB">
        <w:rPr>
          <w:rFonts w:ascii="Book Antiqua" w:hAnsi="Book Antiqua"/>
          <w:b/>
          <w:bCs/>
          <w:iCs/>
          <w:color w:val="FF0000"/>
        </w:rPr>
        <w:t xml:space="preserve">Gyermekfelügyelet: </w:t>
      </w:r>
      <w:r w:rsidR="00844A31" w:rsidRPr="002339BB">
        <w:rPr>
          <w:rFonts w:ascii="Book Antiqua" w:hAnsi="Book Antiqua"/>
          <w:b/>
          <w:bCs/>
          <w:iCs/>
          <w:color w:val="002060"/>
        </w:rPr>
        <w:t>Truczkai Krisztina</w:t>
      </w:r>
    </w:p>
    <w:p w14:paraId="7A50ADDB" w14:textId="77777777" w:rsidR="0035491D" w:rsidRPr="002339BB" w:rsidRDefault="0035491D" w:rsidP="006E109B">
      <w:pPr>
        <w:pStyle w:val="Default"/>
        <w:jc w:val="both"/>
        <w:rPr>
          <w:rFonts w:ascii="Book Antiqua" w:hAnsi="Book Antiqua"/>
          <w:b/>
          <w:bCs/>
          <w:iCs/>
          <w:color w:val="002060"/>
        </w:rPr>
      </w:pPr>
    </w:p>
    <w:p w14:paraId="042AB34F" w14:textId="77777777" w:rsidR="00844A31" w:rsidRPr="002339BB" w:rsidRDefault="006E109B" w:rsidP="006E109B">
      <w:pPr>
        <w:pStyle w:val="Default"/>
        <w:jc w:val="both"/>
        <w:rPr>
          <w:rFonts w:ascii="Book Antiqua" w:hAnsi="Book Antiqua"/>
          <w:b/>
          <w:bCs/>
          <w:color w:val="00B050"/>
        </w:rPr>
      </w:pPr>
      <w:r w:rsidRPr="002339BB">
        <w:rPr>
          <w:rFonts w:ascii="Book Antiqua" w:hAnsi="Book Antiqua"/>
          <w:b/>
          <w:bCs/>
          <w:color w:val="FF0000"/>
        </w:rPr>
        <w:t xml:space="preserve">Helyszín: </w:t>
      </w:r>
      <w:r w:rsidRPr="002339BB">
        <w:rPr>
          <w:rFonts w:ascii="Book Antiqua" w:hAnsi="Book Antiqua"/>
          <w:b/>
          <w:bCs/>
          <w:color w:val="00B050"/>
        </w:rPr>
        <w:t xml:space="preserve">Zwolle lutheránus temploma, Koestraat 2-4, a Fundatie múzeum mellett. Hátsó bejárat a Potgietersingel felől, ingyenes parkolás.    </w:t>
      </w:r>
    </w:p>
    <w:p w14:paraId="752D7DD7" w14:textId="77777777" w:rsidR="006E109B" w:rsidRPr="002339BB" w:rsidRDefault="006E109B" w:rsidP="006E109B">
      <w:pPr>
        <w:pStyle w:val="Default"/>
        <w:jc w:val="both"/>
        <w:rPr>
          <w:rFonts w:ascii="Book Antiqua" w:hAnsi="Book Antiqua"/>
          <w:b/>
          <w:bCs/>
          <w:color w:val="002060"/>
        </w:rPr>
      </w:pPr>
      <w:r w:rsidRPr="002339BB">
        <w:rPr>
          <w:rFonts w:ascii="Book Antiqua" w:hAnsi="Book Antiqua"/>
          <w:b/>
          <w:bCs/>
          <w:color w:val="002060"/>
        </w:rPr>
        <w:t xml:space="preserve">                       </w:t>
      </w:r>
    </w:p>
    <w:p w14:paraId="6D419E62" w14:textId="4723700C" w:rsidR="00844A31" w:rsidRPr="002339BB" w:rsidRDefault="006E109B" w:rsidP="006E109B">
      <w:pPr>
        <w:rPr>
          <w:rFonts w:ascii="Book Antiqua" w:hAnsi="Book Antiqua"/>
          <w:b/>
          <w:bCs/>
          <w:color w:val="002060"/>
          <w:sz w:val="24"/>
          <w:szCs w:val="24"/>
        </w:rPr>
      </w:pPr>
      <w:r w:rsidRPr="002339BB">
        <w:rPr>
          <w:rFonts w:ascii="Book Antiqua" w:hAnsi="Book Antiqua"/>
          <w:b/>
          <w:bCs/>
          <w:color w:val="FF0000"/>
          <w:sz w:val="24"/>
          <w:szCs w:val="24"/>
        </w:rPr>
        <w:t>Voorgangers</w:t>
      </w:r>
      <w:r w:rsidRPr="002339BB">
        <w:rPr>
          <w:rFonts w:ascii="Book Antiqua" w:hAnsi="Book Antiqua"/>
          <w:b/>
          <w:bCs/>
          <w:color w:val="002060"/>
          <w:sz w:val="24"/>
          <w:szCs w:val="24"/>
        </w:rPr>
        <w:t xml:space="preserve">: dr. János Hermán M. en ds. </w:t>
      </w:r>
      <w:r w:rsidR="00844A31" w:rsidRPr="002339BB">
        <w:rPr>
          <w:rFonts w:ascii="Book Antiqua" w:hAnsi="Book Antiqua"/>
          <w:b/>
          <w:bCs/>
          <w:color w:val="002060"/>
          <w:sz w:val="24"/>
          <w:szCs w:val="24"/>
        </w:rPr>
        <w:t xml:space="preserve"> Ambrus András </w:t>
      </w:r>
      <w:r w:rsidRPr="002339BB">
        <w:rPr>
          <w:rFonts w:ascii="Book Antiqua" w:hAnsi="Book Antiqua"/>
          <w:b/>
          <w:bCs/>
          <w:color w:val="002060"/>
          <w:sz w:val="24"/>
          <w:szCs w:val="24"/>
        </w:rPr>
        <w:t xml:space="preserve">uit </w:t>
      </w:r>
      <w:r w:rsidR="00844A31" w:rsidRPr="002339BB">
        <w:rPr>
          <w:rFonts w:ascii="Book Antiqua" w:hAnsi="Book Antiqua"/>
          <w:b/>
          <w:bCs/>
          <w:color w:val="002060"/>
          <w:sz w:val="24"/>
          <w:szCs w:val="24"/>
        </w:rPr>
        <w:t>Csekelaka</w:t>
      </w:r>
      <w:r w:rsidRPr="002339BB">
        <w:rPr>
          <w:rFonts w:ascii="Book Antiqua" w:hAnsi="Book Antiqua"/>
          <w:b/>
          <w:bCs/>
          <w:color w:val="002060"/>
          <w:sz w:val="24"/>
          <w:szCs w:val="24"/>
        </w:rPr>
        <w:t xml:space="preserve">, </w:t>
      </w:r>
      <w:r w:rsidR="007B044C" w:rsidRPr="002339BB">
        <w:rPr>
          <w:rFonts w:ascii="Book Antiqua" w:hAnsi="Book Antiqua"/>
          <w:b/>
          <w:bCs/>
          <w:color w:val="002060"/>
          <w:sz w:val="24"/>
          <w:szCs w:val="24"/>
        </w:rPr>
        <w:t xml:space="preserve"> (Ro)</w:t>
      </w:r>
    </w:p>
    <w:p w14:paraId="2AAA653E" w14:textId="731FA690" w:rsidR="006E109B" w:rsidRPr="002339BB" w:rsidRDefault="006E109B" w:rsidP="006E109B">
      <w:pPr>
        <w:rPr>
          <w:rFonts w:ascii="Book Antiqua" w:hAnsi="Book Antiqua"/>
          <w:b/>
          <w:bCs/>
          <w:color w:val="002060"/>
        </w:rPr>
      </w:pPr>
      <w:r w:rsidRPr="002339BB">
        <w:rPr>
          <w:rFonts w:ascii="Book Antiqua" w:hAnsi="Book Antiqua"/>
          <w:b/>
          <w:bCs/>
          <w:color w:val="FF0000"/>
        </w:rPr>
        <w:t>Schriftlezing</w:t>
      </w:r>
      <w:r w:rsidRPr="002339BB">
        <w:rPr>
          <w:rFonts w:ascii="Book Antiqua" w:hAnsi="Book Antiqua"/>
          <w:b/>
          <w:bCs/>
          <w:color w:val="002060"/>
        </w:rPr>
        <w:t xml:space="preserve">: </w:t>
      </w:r>
      <w:r w:rsidR="00844A31" w:rsidRPr="002339BB">
        <w:rPr>
          <w:rFonts w:ascii="Book Antiqua" w:hAnsi="Book Antiqua"/>
          <w:b/>
          <w:bCs/>
          <w:color w:val="002060"/>
        </w:rPr>
        <w:t>Truczkai Adrienn</w:t>
      </w:r>
      <w:r w:rsidRPr="002339BB">
        <w:rPr>
          <w:rFonts w:ascii="Book Antiqua" w:hAnsi="Book Antiqua"/>
          <w:b/>
          <w:bCs/>
          <w:color w:val="002060"/>
        </w:rPr>
        <w:t>.</w:t>
      </w:r>
      <w:r w:rsidR="007B044C" w:rsidRPr="002339BB">
        <w:rPr>
          <w:rFonts w:ascii="Book Antiqua" w:hAnsi="Book Antiqua"/>
          <w:b/>
          <w:bCs/>
          <w:color w:val="002060"/>
        </w:rPr>
        <w:t xml:space="preserve">               --</w:t>
      </w:r>
      <w:r w:rsidR="00844A31" w:rsidRPr="002339BB">
        <w:rPr>
          <w:rFonts w:ascii="Book Antiqua" w:hAnsi="Book Antiqua"/>
          <w:b/>
          <w:bCs/>
          <w:color w:val="FF0000"/>
        </w:rPr>
        <w:t>Kinderoppas</w:t>
      </w:r>
      <w:r w:rsidR="00844A31" w:rsidRPr="002339BB">
        <w:rPr>
          <w:rFonts w:ascii="Book Antiqua" w:hAnsi="Book Antiqua"/>
          <w:b/>
          <w:bCs/>
          <w:color w:val="002060"/>
        </w:rPr>
        <w:t>: Kris</w:t>
      </w:r>
      <w:r w:rsidR="007B044C" w:rsidRPr="002339BB">
        <w:rPr>
          <w:rFonts w:ascii="Book Antiqua" w:hAnsi="Book Antiqua"/>
          <w:b/>
          <w:bCs/>
          <w:color w:val="002060"/>
        </w:rPr>
        <w:t>z</w:t>
      </w:r>
      <w:r w:rsidR="00844A31" w:rsidRPr="002339BB">
        <w:rPr>
          <w:rFonts w:ascii="Book Antiqua" w:hAnsi="Book Antiqua"/>
          <w:b/>
          <w:bCs/>
          <w:color w:val="002060"/>
        </w:rPr>
        <w:t>tina Truczkai</w:t>
      </w:r>
      <w:r w:rsidR="007B044C" w:rsidRPr="002339BB">
        <w:rPr>
          <w:rFonts w:ascii="Book Antiqua" w:hAnsi="Book Antiqua"/>
          <w:b/>
          <w:bCs/>
          <w:color w:val="002060"/>
        </w:rPr>
        <w:t>--</w:t>
      </w:r>
      <w:r w:rsidR="00844A31" w:rsidRPr="002339BB">
        <w:rPr>
          <w:rFonts w:ascii="Book Antiqua" w:hAnsi="Book Antiqua"/>
          <w:b/>
          <w:bCs/>
          <w:color w:val="002060"/>
        </w:rPr>
        <w:t xml:space="preserve"> </w:t>
      </w:r>
      <w:r w:rsidR="007B044C" w:rsidRPr="002339BB">
        <w:rPr>
          <w:rFonts w:ascii="Book Antiqua" w:hAnsi="Book Antiqua"/>
          <w:noProof/>
        </w:rPr>
        <w:drawing>
          <wp:inline distT="0" distB="0" distL="0" distR="0" wp14:anchorId="14D3F89C" wp14:editId="2F76050A">
            <wp:extent cx="5760720" cy="281940"/>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281940"/>
                    </a:xfrm>
                    <a:prstGeom prst="rect">
                      <a:avLst/>
                    </a:prstGeom>
                    <a:noFill/>
                    <a:ln>
                      <a:noFill/>
                    </a:ln>
                  </pic:spPr>
                </pic:pic>
              </a:graphicData>
            </a:graphic>
          </wp:inline>
        </w:drawing>
      </w:r>
      <w:r w:rsidR="00844A31" w:rsidRPr="002339BB">
        <w:rPr>
          <w:rFonts w:ascii="Book Antiqua" w:hAnsi="Book Antiqua"/>
          <w:b/>
          <w:bCs/>
          <w:color w:val="002060"/>
        </w:rPr>
        <w:t xml:space="preserve">  </w:t>
      </w:r>
      <w:r w:rsidRPr="002339BB">
        <w:rPr>
          <w:rFonts w:ascii="Book Antiqua" w:hAnsi="Book Antiqua"/>
          <w:b/>
          <w:color w:val="FF0000"/>
          <w:sz w:val="24"/>
          <w:szCs w:val="24"/>
        </w:rPr>
        <w:t>Plaats</w:t>
      </w:r>
      <w:r w:rsidRPr="002339BB">
        <w:rPr>
          <w:rFonts w:ascii="Book Antiqua" w:hAnsi="Book Antiqua"/>
          <w:b/>
          <w:color w:val="002060"/>
          <w:sz w:val="24"/>
          <w:szCs w:val="24"/>
        </w:rPr>
        <w:t xml:space="preserve">: </w:t>
      </w:r>
      <w:r w:rsidRPr="002339BB">
        <w:rPr>
          <w:rFonts w:ascii="Book Antiqua" w:hAnsi="Book Antiqua"/>
          <w:b/>
          <w:color w:val="00B050"/>
          <w:sz w:val="24"/>
          <w:szCs w:val="24"/>
        </w:rPr>
        <w:t>Zwolle, Lutherse Kerk, Koestraat 2-4, (ingang en gratis parkeren aan de achterkant Potgietersingel, naast Museum De Fundatie)</w:t>
      </w:r>
    </w:p>
    <w:p w14:paraId="5FF563B1" w14:textId="1971A4F3" w:rsidR="006E109B" w:rsidRPr="002339BB" w:rsidRDefault="006E109B" w:rsidP="006E109B">
      <w:pPr>
        <w:jc w:val="both"/>
        <w:rPr>
          <w:rFonts w:ascii="Book Antiqua" w:hAnsi="Book Antiqua" w:cs="Times New Roman"/>
          <w:color w:val="002060"/>
        </w:rPr>
      </w:pPr>
      <w:r w:rsidRPr="002339BB">
        <w:rPr>
          <w:rFonts w:ascii="Book Antiqua" w:hAnsi="Book Antiqua"/>
          <w:color w:val="FF0000"/>
          <w:sz w:val="24"/>
          <w:szCs w:val="24"/>
        </w:rPr>
        <w:t>Szeretetvendégségre</w:t>
      </w:r>
      <w:r w:rsidRPr="002339BB">
        <w:rPr>
          <w:rFonts w:ascii="Book Antiqua" w:hAnsi="Book Antiqua"/>
          <w:color w:val="FF0000"/>
        </w:rPr>
        <w:t xml:space="preserve"> </w:t>
      </w:r>
      <w:r w:rsidRPr="002339BB">
        <w:rPr>
          <w:rFonts w:ascii="Book Antiqua" w:hAnsi="Book Antiqua"/>
          <w:color w:val="002060"/>
        </w:rPr>
        <w:t xml:space="preserve">istentisztelet után kerül sor. Mindenkit hívunk és várunk a magyar-holland nyelvű istentiszteletre. </w:t>
      </w:r>
      <w:r w:rsidR="00806253" w:rsidRPr="002339BB">
        <w:rPr>
          <w:rFonts w:ascii="Book Antiqua" w:hAnsi="Book Antiqua"/>
          <w:color w:val="002060"/>
        </w:rPr>
        <w:t xml:space="preserve">Úrvacsorai kenyeret és bort ajándékoz Urbán Ákos gondnok és neje, Urbán-Kátay Emőke. </w:t>
      </w:r>
      <w:r w:rsidRPr="002339BB">
        <w:rPr>
          <w:rFonts w:ascii="Book Antiqua" w:hAnsi="Book Antiqua"/>
          <w:color w:val="002060"/>
        </w:rPr>
        <w:t>A szervezők nevében áldást, békességet</w:t>
      </w:r>
      <w:r w:rsidR="00806253" w:rsidRPr="002339BB">
        <w:rPr>
          <w:rFonts w:ascii="Book Antiqua" w:hAnsi="Book Antiqua"/>
          <w:color w:val="002060"/>
        </w:rPr>
        <w:t xml:space="preserve">, boldog húsvéti ünnepet </w:t>
      </w:r>
      <w:r w:rsidRPr="002339BB">
        <w:rPr>
          <w:rFonts w:ascii="Book Antiqua" w:hAnsi="Book Antiqua"/>
          <w:color w:val="002060"/>
        </w:rPr>
        <w:t xml:space="preserve"> kíván: dr. Hermán M. János nyug</w:t>
      </w:r>
      <w:r w:rsidR="00806253" w:rsidRPr="002339BB">
        <w:rPr>
          <w:rFonts w:ascii="Book Antiqua" w:hAnsi="Book Antiqua"/>
          <w:color w:val="002060"/>
        </w:rPr>
        <w:t>.</w:t>
      </w:r>
      <w:r w:rsidRPr="002339BB">
        <w:rPr>
          <w:rFonts w:ascii="Book Antiqua" w:hAnsi="Book Antiqua"/>
          <w:color w:val="002060"/>
        </w:rPr>
        <w:t xml:space="preserve"> lelkipásztor. </w:t>
      </w:r>
    </w:p>
    <w:p w14:paraId="63FE6DFE" w14:textId="77777777" w:rsidR="0035491D" w:rsidRPr="002339BB" w:rsidRDefault="006E109B" w:rsidP="006E109B">
      <w:pPr>
        <w:jc w:val="both"/>
        <w:rPr>
          <w:rFonts w:ascii="Book Antiqua" w:hAnsi="Book Antiqua"/>
          <w:color w:val="002060"/>
        </w:rPr>
      </w:pPr>
      <w:r w:rsidRPr="002339BB">
        <w:rPr>
          <w:rFonts w:ascii="Book Antiqua" w:hAnsi="Book Antiqua"/>
          <w:color w:val="FF0000"/>
        </w:rPr>
        <w:t xml:space="preserve">Agape: </w:t>
      </w:r>
      <w:r w:rsidRPr="002339BB">
        <w:rPr>
          <w:rFonts w:ascii="Book Antiqua" w:hAnsi="Book Antiqua"/>
          <w:color w:val="002060"/>
        </w:rPr>
        <w:t xml:space="preserve">Ook zal er naar oud gebruik een ontvangst zijn, waar onder het genot van een kopje koffie/thee ontmoeting kan plaats vinden. We nodigen u hartelijk uit om deze Hongaars-, Nederlands-talige dienst mee te maken. Namens de organisatie wens ik u allen </w:t>
      </w:r>
      <w:r w:rsidR="00806253" w:rsidRPr="002339BB">
        <w:rPr>
          <w:rFonts w:ascii="Book Antiqua" w:hAnsi="Book Antiqua"/>
          <w:color w:val="002060"/>
        </w:rPr>
        <w:t>een Gezegend Paasfeest</w:t>
      </w:r>
      <w:r w:rsidRPr="002339BB">
        <w:rPr>
          <w:rFonts w:ascii="Book Antiqua" w:hAnsi="Book Antiqua"/>
          <w:color w:val="002060"/>
        </w:rPr>
        <w:t xml:space="preserve">:   dr. Hermán M. János emeritus predikant. </w:t>
      </w:r>
    </w:p>
    <w:p w14:paraId="32CE8A4F" w14:textId="3FD5223D" w:rsidR="006E109B" w:rsidRPr="002339BB" w:rsidRDefault="006E109B" w:rsidP="006D758B">
      <w:pPr>
        <w:jc w:val="both"/>
        <w:rPr>
          <w:rFonts w:ascii="Book Antiqua" w:hAnsi="Book Antiqua"/>
          <w:color w:val="002060"/>
          <w:sz w:val="24"/>
          <w:szCs w:val="24"/>
        </w:rPr>
      </w:pPr>
      <w:r w:rsidRPr="002339BB">
        <w:rPr>
          <w:rFonts w:ascii="Book Antiqua" w:hAnsi="Book Antiqua"/>
          <w:color w:val="FF0000"/>
          <w:sz w:val="24"/>
          <w:szCs w:val="24"/>
        </w:rPr>
        <w:t>************</w:t>
      </w:r>
      <w:r w:rsidRPr="002339BB">
        <w:rPr>
          <w:rFonts w:ascii="Book Antiqua" w:hAnsi="Book Antiqua"/>
          <w:color w:val="00B050"/>
          <w:sz w:val="24"/>
          <w:szCs w:val="24"/>
        </w:rPr>
        <w:t>********</w:t>
      </w:r>
      <w:r w:rsidRPr="002339BB">
        <w:rPr>
          <w:rFonts w:ascii="Book Antiqua" w:hAnsi="Book Antiqua"/>
          <w:color w:val="FF0000"/>
          <w:sz w:val="24"/>
          <w:szCs w:val="24"/>
        </w:rPr>
        <w:t>***************</w:t>
      </w:r>
      <w:r w:rsidRPr="002339BB">
        <w:rPr>
          <w:rFonts w:ascii="Book Antiqua" w:hAnsi="Book Antiqua"/>
          <w:color w:val="00B050"/>
          <w:sz w:val="24"/>
          <w:szCs w:val="24"/>
        </w:rPr>
        <w:t>*******</w:t>
      </w:r>
      <w:r w:rsidRPr="002339BB">
        <w:rPr>
          <w:rFonts w:ascii="Book Antiqua" w:hAnsi="Book Antiqua"/>
          <w:color w:val="FF0000"/>
          <w:sz w:val="24"/>
          <w:szCs w:val="24"/>
        </w:rPr>
        <w:t>***********</w:t>
      </w:r>
      <w:r w:rsidRPr="002339BB">
        <w:rPr>
          <w:rFonts w:ascii="Book Antiqua" w:hAnsi="Book Antiqua"/>
          <w:color w:val="00B050"/>
          <w:sz w:val="24"/>
          <w:szCs w:val="24"/>
        </w:rPr>
        <w:t>*******</w:t>
      </w:r>
      <w:r w:rsidRPr="002339BB">
        <w:rPr>
          <w:rFonts w:ascii="Book Antiqua" w:hAnsi="Book Antiqua"/>
          <w:color w:val="FF0000"/>
          <w:sz w:val="24"/>
          <w:szCs w:val="24"/>
        </w:rPr>
        <w:t>***************</w:t>
      </w:r>
      <w:r w:rsidRPr="002339BB">
        <w:rPr>
          <w:rFonts w:ascii="Book Antiqua" w:hAnsi="Book Antiqua"/>
          <w:color w:val="00B050"/>
          <w:sz w:val="24"/>
          <w:szCs w:val="24"/>
        </w:rPr>
        <w:t>******</w:t>
      </w:r>
      <w:r w:rsidRPr="002339BB">
        <w:rPr>
          <w:rFonts w:ascii="Book Antiqua" w:hAnsi="Book Antiqua"/>
          <w:color w:val="FF0000"/>
          <w:sz w:val="24"/>
          <w:szCs w:val="24"/>
        </w:rPr>
        <w:t>****</w:t>
      </w:r>
      <w:r w:rsidR="009F623B" w:rsidRPr="002339BB">
        <w:rPr>
          <w:rFonts w:ascii="Book Antiqua" w:hAnsi="Book Antiqua"/>
          <w:color w:val="FF0000"/>
          <w:sz w:val="24"/>
          <w:szCs w:val="24"/>
        </w:rPr>
        <w:t>**********</w:t>
      </w:r>
      <w:r w:rsidR="006D758B" w:rsidRPr="002339BB">
        <w:rPr>
          <w:rFonts w:ascii="Book Antiqua" w:hAnsi="Book Antiqua"/>
          <w:color w:val="FF0000"/>
          <w:sz w:val="24"/>
          <w:szCs w:val="24"/>
        </w:rPr>
        <w:t xml:space="preserve">     </w:t>
      </w:r>
      <w:r w:rsidR="00817807" w:rsidRPr="002339BB">
        <w:rPr>
          <w:rFonts w:ascii="Book Antiqua" w:hAnsi="Book Antiqua"/>
          <w:color w:val="FF0000"/>
          <w:sz w:val="24"/>
          <w:szCs w:val="24"/>
        </w:rPr>
        <w:t xml:space="preserve">                </w:t>
      </w:r>
      <w:r w:rsidRPr="002339BB">
        <w:rPr>
          <w:rFonts w:ascii="Book Antiqua" w:hAnsi="Book Antiqua"/>
          <w:color w:val="002060"/>
        </w:rPr>
        <w:t xml:space="preserve"> </w:t>
      </w:r>
      <w:r w:rsidR="00817807" w:rsidRPr="002339BB">
        <w:rPr>
          <w:rFonts w:ascii="Book Antiqua" w:hAnsi="Book Antiqua"/>
          <w:color w:val="002060"/>
        </w:rPr>
        <w:t xml:space="preserve">A </w:t>
      </w:r>
      <w:r w:rsidRPr="002339BB">
        <w:rPr>
          <w:rFonts w:ascii="Book Antiqua" w:hAnsi="Book Antiqua"/>
          <w:color w:val="002060"/>
        </w:rPr>
        <w:t xml:space="preserve">gyülekezet tisztségviselői – </w:t>
      </w:r>
      <w:r w:rsidRPr="002339BB">
        <w:rPr>
          <w:rFonts w:ascii="Book Antiqua" w:hAnsi="Book Antiqua"/>
          <w:color w:val="FF0000"/>
        </w:rPr>
        <w:t>Ambtsdragers</w:t>
      </w:r>
      <w:r w:rsidRPr="002339BB">
        <w:rPr>
          <w:rFonts w:ascii="Book Antiqua" w:hAnsi="Book Antiqua"/>
          <w:color w:val="002060"/>
        </w:rPr>
        <w:t>: Urbán Ákos curator; presbiterek - ouderlingen: dr. Bertha Balázs, Némethné Scherman Piroska, Truczkai József</w:t>
      </w:r>
      <w:r w:rsidR="0035491D" w:rsidRPr="002339BB">
        <w:rPr>
          <w:rFonts w:ascii="Book Antiqua" w:hAnsi="Book Antiqua"/>
          <w:color w:val="002060"/>
        </w:rPr>
        <w:t xml:space="preserve"> en Rostás Kriszta.   </w:t>
      </w:r>
      <w:r w:rsidR="0035491D" w:rsidRPr="002339BB">
        <w:rPr>
          <w:rFonts w:ascii="Book Antiqua" w:hAnsi="Book Antiqua"/>
          <w:color w:val="FF0000"/>
        </w:rPr>
        <w:t xml:space="preserve">Diakenen: </w:t>
      </w:r>
      <w:r w:rsidR="0035491D" w:rsidRPr="002339BB">
        <w:rPr>
          <w:rFonts w:ascii="Book Antiqua" w:hAnsi="Book Antiqua"/>
          <w:color w:val="002060"/>
        </w:rPr>
        <w:t xml:space="preserve">dr. Berta-Érsek Réka, Bodor József, Czimbalmos Klára. </w:t>
      </w:r>
      <w:r w:rsidRPr="002339BB">
        <w:rPr>
          <w:rFonts w:ascii="Book Antiqua" w:hAnsi="Book Antiqua"/>
          <w:color w:val="002060"/>
        </w:rPr>
        <w:t>Lelkészek – Predikanten: dr. Hermán M. János en drs. Kelemen Csongor Attila</w:t>
      </w:r>
      <w:r w:rsidR="000269D5" w:rsidRPr="002339BB">
        <w:rPr>
          <w:rFonts w:ascii="Book Antiqua" w:hAnsi="Book Antiqua"/>
          <w:color w:val="002060"/>
        </w:rPr>
        <w:t xml:space="preserve">. A </w:t>
      </w:r>
      <w:r w:rsidR="000269D5" w:rsidRPr="002339BB">
        <w:rPr>
          <w:rFonts w:ascii="Book Antiqua" w:hAnsi="Book Antiqua"/>
          <w:color w:val="FF0000"/>
        </w:rPr>
        <w:t xml:space="preserve">„Zwollei Harangszó” 2019/5 </w:t>
      </w:r>
      <w:r w:rsidR="000269D5" w:rsidRPr="002339BB">
        <w:rPr>
          <w:rFonts w:ascii="Book Antiqua" w:hAnsi="Book Antiqua"/>
          <w:color w:val="002060"/>
        </w:rPr>
        <w:t>számát lásd:</w:t>
      </w:r>
      <w:r w:rsidRPr="002339BB">
        <w:rPr>
          <w:rFonts w:ascii="Book Antiqua" w:hAnsi="Book Antiqua"/>
          <w:color w:val="002060"/>
        </w:rPr>
        <w:t xml:space="preserve"> </w:t>
      </w:r>
      <w:hyperlink r:id="rId9" w:history="1">
        <w:r w:rsidR="00DA729E" w:rsidRPr="002339BB">
          <w:rPr>
            <w:rStyle w:val="Hyperlink"/>
            <w:rFonts w:ascii="Book Antiqua" w:hAnsi="Book Antiqua"/>
          </w:rPr>
          <w:t>https://zwolleireformatus.nl/zwollei-harangszo/</w:t>
        </w:r>
      </w:hyperlink>
      <w:r w:rsidR="00DA729E" w:rsidRPr="002339BB">
        <w:rPr>
          <w:rFonts w:ascii="Book Antiqua" w:hAnsi="Book Antiqua"/>
          <w:color w:val="002060"/>
        </w:rPr>
        <w:t xml:space="preserve"> </w:t>
      </w:r>
      <w:r w:rsidRPr="002339BB">
        <w:rPr>
          <w:rFonts w:ascii="Book Antiqua" w:hAnsi="Book Antiqua"/>
          <w:color w:val="002060"/>
        </w:rPr>
        <w:t xml:space="preserve">                                                                                                                </w:t>
      </w:r>
    </w:p>
    <w:p w14:paraId="389CB4CB" w14:textId="358E63C3" w:rsidR="006E109B" w:rsidRPr="002339BB" w:rsidRDefault="006E109B" w:rsidP="006E109B">
      <w:pPr>
        <w:rPr>
          <w:rFonts w:ascii="Book Antiqua" w:hAnsi="Book Antiqua"/>
          <w:i/>
          <w:color w:val="002060"/>
        </w:rPr>
      </w:pPr>
      <w:r w:rsidRPr="002339BB">
        <w:rPr>
          <w:rFonts w:ascii="Book Antiqua" w:hAnsi="Book Antiqua"/>
          <w:color w:val="FF0000"/>
        </w:rPr>
        <w:t xml:space="preserve">Következő magyar istentiszteletünk dátuma </w:t>
      </w:r>
      <w:r w:rsidRPr="002339BB">
        <w:rPr>
          <w:rFonts w:ascii="Book Antiqua" w:hAnsi="Book Antiqua"/>
          <w:i/>
          <w:color w:val="002060"/>
        </w:rPr>
        <w:t>201</w:t>
      </w:r>
      <w:r w:rsidR="0035491D" w:rsidRPr="002339BB">
        <w:rPr>
          <w:rFonts w:ascii="Book Antiqua" w:hAnsi="Book Antiqua"/>
          <w:i/>
          <w:color w:val="002060"/>
        </w:rPr>
        <w:t>9</w:t>
      </w:r>
      <w:r w:rsidRPr="002339BB">
        <w:rPr>
          <w:rFonts w:ascii="Book Antiqua" w:hAnsi="Book Antiqua"/>
          <w:i/>
          <w:color w:val="002060"/>
        </w:rPr>
        <w:t xml:space="preserve"> május 1</w:t>
      </w:r>
      <w:r w:rsidR="0035491D" w:rsidRPr="002339BB">
        <w:rPr>
          <w:rFonts w:ascii="Book Antiqua" w:hAnsi="Book Antiqua"/>
          <w:i/>
          <w:color w:val="002060"/>
        </w:rPr>
        <w:t>2</w:t>
      </w:r>
      <w:r w:rsidRPr="002339BB">
        <w:rPr>
          <w:rFonts w:ascii="Book Antiqua" w:hAnsi="Book Antiqua"/>
          <w:i/>
          <w:color w:val="002060"/>
        </w:rPr>
        <w:t xml:space="preserve">. Kezdete: 15 óra, a zwollei lutheránus templomban. </w:t>
      </w:r>
      <w:r w:rsidRPr="002339BB">
        <w:rPr>
          <w:rFonts w:ascii="Book Antiqua" w:hAnsi="Book Antiqua"/>
          <w:color w:val="002060"/>
        </w:rPr>
        <w:t xml:space="preserve">Érdeklődni lehet: </w:t>
      </w:r>
      <w:hyperlink r:id="rId10" w:history="1">
        <w:r w:rsidRPr="002339BB">
          <w:rPr>
            <w:rStyle w:val="Hyperlink"/>
            <w:rFonts w:ascii="Book Antiqua" w:hAnsi="Book Antiqua"/>
            <w:i/>
          </w:rPr>
          <w:t>jhermanm@gmail.com</w:t>
        </w:r>
      </w:hyperlink>
      <w:r w:rsidRPr="002339BB">
        <w:rPr>
          <w:rFonts w:ascii="Book Antiqua" w:hAnsi="Book Antiqua"/>
          <w:i/>
          <w:color w:val="002060"/>
        </w:rPr>
        <w:t xml:space="preserve">   </w:t>
      </w:r>
      <w:hyperlink r:id="rId11" w:history="1">
        <w:r w:rsidRPr="002339BB">
          <w:rPr>
            <w:rStyle w:val="Hyperlink"/>
            <w:rFonts w:ascii="Book Antiqua" w:hAnsi="Book Antiqua"/>
            <w:i/>
          </w:rPr>
          <w:t>https://www.facebook.com/refistentiszteletzwolleban/</w:t>
        </w:r>
      </w:hyperlink>
      <w:r w:rsidRPr="002339BB">
        <w:rPr>
          <w:rFonts w:ascii="Book Antiqua" w:hAnsi="Book Antiqua"/>
          <w:i/>
          <w:color w:val="002060"/>
        </w:rPr>
        <w:t xml:space="preserve"> </w:t>
      </w:r>
      <w:r w:rsidR="00D62D3D" w:rsidRPr="002339BB">
        <w:rPr>
          <w:rFonts w:ascii="Book Antiqua" w:hAnsi="Book Antiqua"/>
          <w:i/>
          <w:color w:val="002060"/>
        </w:rPr>
        <w:t>----------</w:t>
      </w:r>
      <w:r w:rsidRPr="002339BB">
        <w:rPr>
          <w:rFonts w:ascii="Book Antiqua" w:hAnsi="Book Antiqua"/>
          <w:color w:val="002060"/>
        </w:rPr>
        <w:t xml:space="preserve"> </w:t>
      </w:r>
      <w:r w:rsidRPr="002339BB">
        <w:rPr>
          <w:rFonts w:ascii="Book Antiqua" w:hAnsi="Book Antiqua"/>
          <w:color w:val="FF0000"/>
        </w:rPr>
        <w:t xml:space="preserve">Datum van de volgende Hongaarse eredienst </w:t>
      </w:r>
      <w:r w:rsidRPr="002339BB">
        <w:rPr>
          <w:rFonts w:ascii="Book Antiqua" w:hAnsi="Book Antiqua"/>
          <w:i/>
          <w:color w:val="002060"/>
        </w:rPr>
        <w:t>in Zwolle is 1</w:t>
      </w:r>
      <w:r w:rsidR="0035491D" w:rsidRPr="002339BB">
        <w:rPr>
          <w:rFonts w:ascii="Book Antiqua" w:hAnsi="Book Antiqua"/>
          <w:i/>
          <w:color w:val="002060"/>
        </w:rPr>
        <w:t>2</w:t>
      </w:r>
      <w:r w:rsidRPr="002339BB">
        <w:rPr>
          <w:rFonts w:ascii="Book Antiqua" w:hAnsi="Book Antiqua"/>
          <w:i/>
          <w:color w:val="002060"/>
        </w:rPr>
        <w:t xml:space="preserve"> mei 2018, anvang 15 uur, in de Lutherse Kerk. Informatie:  </w:t>
      </w:r>
      <w:hyperlink r:id="rId12" w:history="1">
        <w:r w:rsidRPr="002339BB">
          <w:rPr>
            <w:rStyle w:val="Hyperlink"/>
            <w:rFonts w:ascii="Book Antiqua" w:hAnsi="Book Antiqua"/>
            <w:i/>
          </w:rPr>
          <w:t>jhermanm@gmail.com</w:t>
        </w:r>
      </w:hyperlink>
      <w:r w:rsidRPr="002339BB">
        <w:rPr>
          <w:rFonts w:ascii="Book Antiqua" w:hAnsi="Book Antiqua"/>
          <w:i/>
          <w:color w:val="002060"/>
        </w:rPr>
        <w:t xml:space="preserve">   </w:t>
      </w:r>
      <w:hyperlink r:id="rId13" w:history="1">
        <w:r w:rsidRPr="002339BB">
          <w:rPr>
            <w:rStyle w:val="Hyperlink"/>
            <w:rFonts w:ascii="Book Antiqua" w:hAnsi="Book Antiqua"/>
            <w:i/>
          </w:rPr>
          <w:t>https://www.facebook.com/refistentiszteletzwolleban/</w:t>
        </w:r>
      </w:hyperlink>
      <w:r w:rsidRPr="002339BB">
        <w:rPr>
          <w:rFonts w:ascii="Book Antiqua" w:hAnsi="Book Antiqua"/>
          <w:i/>
          <w:color w:val="002060"/>
        </w:rPr>
        <w:t xml:space="preserve"> </w:t>
      </w:r>
      <w:r w:rsidR="00D62D3D" w:rsidRPr="002339BB">
        <w:rPr>
          <w:rFonts w:ascii="Book Antiqua" w:hAnsi="Book Antiqua"/>
          <w:i/>
          <w:color w:val="002060"/>
        </w:rPr>
        <w:t>----</w:t>
      </w:r>
      <w:r w:rsidR="007B044C" w:rsidRPr="002339BB">
        <w:rPr>
          <w:rFonts w:ascii="Book Antiqua" w:hAnsi="Book Antiqua"/>
          <w:i/>
          <w:color w:val="002060"/>
        </w:rPr>
        <w:t xml:space="preserve"> </w:t>
      </w:r>
      <w:r w:rsidR="00D62D3D" w:rsidRPr="002339BB">
        <w:rPr>
          <w:rFonts w:ascii="Book Antiqua" w:hAnsi="Book Antiqua"/>
          <w:i/>
          <w:color w:val="002060"/>
        </w:rPr>
        <w:t xml:space="preserve"> </w:t>
      </w:r>
      <w:r w:rsidR="00D62D3D" w:rsidRPr="002339BB">
        <w:rPr>
          <w:rFonts w:ascii="Book Antiqua" w:hAnsi="Book Antiqua"/>
          <w:color w:val="00B050"/>
        </w:rPr>
        <w:t xml:space="preserve">Kőrösi Csoma Sándor Program hollandiai egyházi ösztöndíjasa </w:t>
      </w:r>
      <w:r w:rsidR="00D62D3D" w:rsidRPr="002339BB">
        <w:rPr>
          <w:rFonts w:ascii="Book Antiqua" w:hAnsi="Book Antiqua"/>
          <w:color w:val="FF0000"/>
        </w:rPr>
        <w:t xml:space="preserve">Némethné Scherman Piroska </w:t>
      </w:r>
      <w:r w:rsidR="00D62D3D" w:rsidRPr="002339BB">
        <w:rPr>
          <w:rFonts w:ascii="Book Antiqua" w:hAnsi="Book Antiqua"/>
          <w:color w:val="00B050"/>
        </w:rPr>
        <w:t>diplomás hitoktató.</w:t>
      </w:r>
      <w:r w:rsidR="00D62D3D" w:rsidRPr="002339BB">
        <w:rPr>
          <w:rFonts w:ascii="Book Antiqua" w:hAnsi="Book Antiqua"/>
        </w:rPr>
        <w:t xml:space="preserve"> </w:t>
      </w:r>
      <w:r w:rsidR="00D62D3D" w:rsidRPr="002339BB">
        <w:rPr>
          <w:rFonts w:ascii="Book Antiqua" w:hAnsi="Book Antiqua"/>
          <w:color w:val="00B050"/>
        </w:rPr>
        <w:t xml:space="preserve">Elérhetősége: </w:t>
      </w:r>
      <w:hyperlink r:id="rId14" w:history="1">
        <w:r w:rsidR="00D62D3D" w:rsidRPr="002339BB">
          <w:rPr>
            <w:rStyle w:val="Hyperlink"/>
            <w:rFonts w:ascii="Book Antiqua" w:hAnsi="Book Antiqua"/>
          </w:rPr>
          <w:t>nemeth.piroska@gmail.com</w:t>
        </w:r>
      </w:hyperlink>
      <w:r w:rsidR="00D62D3D" w:rsidRPr="002339BB">
        <w:rPr>
          <w:rFonts w:ascii="Book Antiqua" w:hAnsi="Book Antiqua"/>
          <w:color w:val="00B050"/>
        </w:rPr>
        <w:t xml:space="preserve"> ; 00 31 6 11831919. Októbertől bibliaórákat tart Rotterdamban, Hágában, Amszterdamban és Zwolléban, hétközben délután vagy esténként.</w:t>
      </w:r>
    </w:p>
    <w:tbl>
      <w:tblPr>
        <w:tblW w:w="0" w:type="auto"/>
        <w:jc w:val="right"/>
        <w:tblCellSpacing w:w="75" w:type="dxa"/>
        <w:tblCellMar>
          <w:top w:w="150" w:type="dxa"/>
          <w:left w:w="150" w:type="dxa"/>
          <w:bottom w:w="150" w:type="dxa"/>
          <w:right w:w="150" w:type="dxa"/>
        </w:tblCellMar>
        <w:tblLook w:val="04A0" w:firstRow="1" w:lastRow="0" w:firstColumn="1" w:lastColumn="0" w:noHBand="0" w:noVBand="1"/>
      </w:tblPr>
      <w:tblGrid>
        <w:gridCol w:w="9072"/>
      </w:tblGrid>
      <w:tr w:rsidR="006E109B" w:rsidRPr="002339BB" w14:paraId="18B7BA68" w14:textId="77777777" w:rsidTr="00903FBE">
        <w:trPr>
          <w:tblCellSpacing w:w="75" w:type="dxa"/>
          <w:jc w:val="right"/>
        </w:trPr>
        <w:tc>
          <w:tcPr>
            <w:tcW w:w="0" w:type="auto"/>
            <w:vAlign w:val="center"/>
            <w:hideMark/>
          </w:tcPr>
          <w:p w14:paraId="7BDA31A0" w14:textId="3FE4A615" w:rsidR="005D4D89" w:rsidRDefault="005D4D89" w:rsidP="005D4D89">
            <w:pPr>
              <w:spacing w:after="0" w:line="240" w:lineRule="auto"/>
              <w:jc w:val="center"/>
              <w:rPr>
                <w:rFonts w:ascii="Book Antiqua" w:eastAsia="Times New Roman" w:hAnsi="Book Antiqua" w:cs="Times New Roman"/>
                <w:color w:val="000080"/>
                <w:sz w:val="28"/>
                <w:szCs w:val="28"/>
                <w:lang w:eastAsia="nl-NL"/>
              </w:rPr>
            </w:pPr>
            <w:r w:rsidRPr="005D4D89">
              <w:rPr>
                <w:rFonts w:ascii="Book Antiqua" w:eastAsia="Times New Roman" w:hAnsi="Book Antiqua" w:cs="Times New Roman"/>
                <w:color w:val="000080"/>
                <w:sz w:val="28"/>
                <w:szCs w:val="28"/>
                <w:lang w:eastAsia="nl-NL"/>
              </w:rPr>
              <w:lastRenderedPageBreak/>
              <w:t xml:space="preserve">Krisztus mondja: </w:t>
            </w:r>
            <w:r>
              <w:rPr>
                <w:rFonts w:ascii="Book Antiqua" w:eastAsia="Times New Roman" w:hAnsi="Book Antiqua" w:cs="Times New Roman"/>
                <w:color w:val="000080"/>
                <w:sz w:val="28"/>
                <w:szCs w:val="28"/>
                <w:lang w:eastAsia="nl-NL"/>
              </w:rPr>
              <w:t>„Pedig h</w:t>
            </w:r>
            <w:r w:rsidRPr="005D4D89">
              <w:rPr>
                <w:rFonts w:ascii="Book Antiqua" w:eastAsia="Times New Roman" w:hAnsi="Book Antiqua" w:cs="Times New Roman"/>
                <w:color w:val="000080"/>
                <w:sz w:val="28"/>
                <w:szCs w:val="28"/>
                <w:lang w:eastAsia="nl-NL"/>
              </w:rPr>
              <w:t xml:space="preserve">alott voltam, de íme, élek örökkön-örökké, </w:t>
            </w:r>
            <w:r>
              <w:rPr>
                <w:rFonts w:ascii="Book Antiqua" w:eastAsia="Times New Roman" w:hAnsi="Book Antiqua" w:cs="Times New Roman"/>
                <w:color w:val="000080"/>
                <w:sz w:val="28"/>
                <w:szCs w:val="28"/>
                <w:lang w:eastAsia="nl-NL"/>
              </w:rPr>
              <w:t>Ámen! É</w:t>
            </w:r>
            <w:r w:rsidRPr="005D4D89">
              <w:rPr>
                <w:rFonts w:ascii="Book Antiqua" w:eastAsia="Times New Roman" w:hAnsi="Book Antiqua" w:cs="Times New Roman"/>
                <w:color w:val="000080"/>
                <w:sz w:val="28"/>
                <w:szCs w:val="28"/>
                <w:lang w:eastAsia="nl-NL"/>
              </w:rPr>
              <w:t>s nálam vannak a pokol</w:t>
            </w:r>
            <w:r>
              <w:rPr>
                <w:rFonts w:ascii="Book Antiqua" w:eastAsia="Times New Roman" w:hAnsi="Book Antiqua" w:cs="Times New Roman"/>
                <w:color w:val="000080"/>
                <w:sz w:val="28"/>
                <w:szCs w:val="28"/>
                <w:lang w:eastAsia="nl-NL"/>
              </w:rPr>
              <w:t>nak és a halálnak</w:t>
            </w:r>
            <w:r w:rsidRPr="005D4D89">
              <w:rPr>
                <w:rFonts w:ascii="Book Antiqua" w:eastAsia="Times New Roman" w:hAnsi="Book Antiqua" w:cs="Times New Roman"/>
                <w:color w:val="000080"/>
                <w:sz w:val="28"/>
                <w:szCs w:val="28"/>
                <w:lang w:eastAsia="nl-NL"/>
              </w:rPr>
              <w:t xml:space="preserve"> kulcsai.</w:t>
            </w:r>
            <w:r>
              <w:rPr>
                <w:rFonts w:ascii="Book Antiqua" w:eastAsia="Times New Roman" w:hAnsi="Book Antiqua" w:cs="Times New Roman"/>
                <w:color w:val="000080"/>
                <w:sz w:val="28"/>
                <w:szCs w:val="28"/>
                <w:lang w:eastAsia="nl-NL"/>
              </w:rPr>
              <w:t>”</w:t>
            </w:r>
            <w:r w:rsidRPr="005D4D89">
              <w:rPr>
                <w:rFonts w:ascii="Book Antiqua" w:eastAsia="Times New Roman" w:hAnsi="Book Antiqua" w:cs="Times New Roman"/>
                <w:sz w:val="28"/>
                <w:szCs w:val="28"/>
                <w:lang w:eastAsia="nl-NL"/>
              </w:rPr>
              <w:br/>
            </w:r>
            <w:r w:rsidRPr="005D4D89">
              <w:rPr>
                <w:rFonts w:ascii="Book Antiqua" w:eastAsia="Times New Roman" w:hAnsi="Book Antiqua" w:cs="Times New Roman"/>
                <w:color w:val="000080"/>
                <w:sz w:val="28"/>
                <w:szCs w:val="28"/>
                <w:lang w:eastAsia="nl-NL"/>
              </w:rPr>
              <w:t>Jelenések 1,18</w:t>
            </w:r>
          </w:p>
          <w:p w14:paraId="41C458EF" w14:textId="2494927B" w:rsidR="005D4D89" w:rsidRDefault="005D4D89" w:rsidP="005D4D89">
            <w:pPr>
              <w:spacing w:after="0" w:line="240" w:lineRule="auto"/>
              <w:jc w:val="center"/>
              <w:rPr>
                <w:rFonts w:ascii="Book Antiqua" w:eastAsia="Times New Roman" w:hAnsi="Book Antiqua" w:cs="Times New Roman"/>
                <w:sz w:val="28"/>
                <w:szCs w:val="28"/>
                <w:lang w:eastAsia="nl-NL"/>
              </w:rPr>
            </w:pPr>
          </w:p>
          <w:p w14:paraId="67A57DCD" w14:textId="2978F2F5" w:rsidR="006C6BD1" w:rsidRDefault="005D4D89" w:rsidP="005D4D89">
            <w:pPr>
              <w:spacing w:after="0" w:line="240" w:lineRule="auto"/>
              <w:jc w:val="center"/>
              <w:rPr>
                <w:rFonts w:ascii="Book Antiqua" w:hAnsi="Book Antiqua" w:cs="Times New Roman"/>
                <w:b/>
                <w:i/>
                <w:color w:val="FF0000"/>
                <w:sz w:val="24"/>
                <w:szCs w:val="24"/>
              </w:rPr>
            </w:pPr>
            <w:r w:rsidRPr="005D4D89">
              <w:rPr>
                <w:rFonts w:ascii="Book Antiqua" w:eastAsia="Times New Roman" w:hAnsi="Book Antiqua" w:cs="Times New Roman"/>
                <w:sz w:val="24"/>
                <w:szCs w:val="24"/>
                <w:highlight w:val="cyan"/>
                <w:lang w:eastAsia="nl-NL"/>
              </w:rPr>
              <w:t>Szavalat és éneklés a gyermekekkel (Németh Piroska összeállítása)</w:t>
            </w:r>
          </w:p>
          <w:p w14:paraId="43131AC3" w14:textId="77777777" w:rsidR="006C6BD1" w:rsidRDefault="006C6BD1" w:rsidP="00D62D3D">
            <w:pPr>
              <w:spacing w:before="100" w:beforeAutospacing="1" w:after="100" w:afterAutospacing="1" w:line="240" w:lineRule="auto"/>
              <w:jc w:val="both"/>
              <w:outlineLvl w:val="1"/>
              <w:rPr>
                <w:rFonts w:ascii="Book Antiqua" w:hAnsi="Book Antiqua" w:cs="Times New Roman"/>
                <w:b/>
                <w:i/>
                <w:color w:val="FF0000"/>
                <w:sz w:val="24"/>
                <w:szCs w:val="24"/>
              </w:rPr>
            </w:pPr>
          </w:p>
          <w:p w14:paraId="6ED09D25" w14:textId="52D7FD09" w:rsidR="006E109B" w:rsidRPr="002339BB" w:rsidRDefault="00D62D3D" w:rsidP="00D62D3D">
            <w:pPr>
              <w:spacing w:before="100" w:beforeAutospacing="1" w:after="100" w:afterAutospacing="1" w:line="240" w:lineRule="auto"/>
              <w:jc w:val="both"/>
              <w:outlineLvl w:val="1"/>
              <w:rPr>
                <w:rFonts w:ascii="Book Antiqua" w:hAnsi="Book Antiqua" w:cs="Times New Roman"/>
                <w:color w:val="FF0000"/>
                <w:sz w:val="24"/>
                <w:szCs w:val="24"/>
              </w:rPr>
            </w:pPr>
            <w:r w:rsidRPr="002339BB">
              <w:rPr>
                <w:rFonts w:ascii="Book Antiqua" w:hAnsi="Book Antiqua" w:cs="Times New Roman"/>
                <w:noProof/>
                <w:sz w:val="24"/>
                <w:szCs w:val="24"/>
                <w:lang w:val="en-US"/>
              </w:rPr>
              <w:drawing>
                <wp:inline distT="0" distB="0" distL="0" distR="0" wp14:anchorId="24B7C01D" wp14:editId="3851EDA8">
                  <wp:extent cx="403200" cy="252000"/>
                  <wp:effectExtent l="0" t="0" r="0" b="0"/>
                  <wp:docPr id="4" name="Kép 10"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002339BB">
              <w:rPr>
                <w:rFonts w:ascii="Book Antiqua" w:hAnsi="Book Antiqua" w:cs="Times New Roman"/>
                <w:b/>
                <w:i/>
                <w:color w:val="FF0000"/>
                <w:sz w:val="24"/>
                <w:szCs w:val="24"/>
              </w:rPr>
              <w:t xml:space="preserve"> </w:t>
            </w:r>
            <w:r w:rsidR="006E109B" w:rsidRPr="002339BB">
              <w:rPr>
                <w:rFonts w:ascii="Book Antiqua" w:hAnsi="Book Antiqua" w:cs="Times New Roman"/>
                <w:b/>
                <w:i/>
                <w:color w:val="FF0000"/>
                <w:sz w:val="24"/>
                <w:szCs w:val="24"/>
              </w:rPr>
              <w:t>Gyülekező ének-Intochtslied</w:t>
            </w:r>
            <w:r w:rsidR="006E109B" w:rsidRPr="002339BB">
              <w:rPr>
                <w:rFonts w:ascii="Book Antiqua" w:hAnsi="Book Antiqua" w:cs="Times New Roman"/>
                <w:color w:val="FF0000"/>
                <w:sz w:val="24"/>
                <w:szCs w:val="24"/>
              </w:rPr>
              <w:t xml:space="preserve">: Örvendezzetek egek, ti is földi seregek </w:t>
            </w:r>
            <w:r w:rsidR="006E109B" w:rsidRPr="002339BB">
              <w:rPr>
                <w:rFonts w:ascii="Book Antiqua" w:hAnsi="Book Antiqua" w:cs="Times New Roman"/>
                <w:color w:val="00B050"/>
                <w:sz w:val="24"/>
                <w:szCs w:val="24"/>
              </w:rPr>
              <w:t xml:space="preserve">Hemelen, verheugt U saam met de volkeren op aard                            </w:t>
            </w:r>
          </w:p>
          <w:p w14:paraId="542986A2" w14:textId="77777777" w:rsidR="006E109B" w:rsidRPr="002339BB" w:rsidRDefault="006E109B" w:rsidP="00D62D3D">
            <w:pPr>
              <w:spacing w:before="100" w:beforeAutospacing="1" w:after="100" w:afterAutospacing="1" w:line="240" w:lineRule="auto"/>
              <w:jc w:val="both"/>
              <w:outlineLvl w:val="1"/>
              <w:rPr>
                <w:rFonts w:ascii="Book Antiqua" w:hAnsi="Book Antiqua" w:cs="Times New Roman"/>
                <w:i/>
                <w:color w:val="000000"/>
                <w:sz w:val="24"/>
                <w:szCs w:val="24"/>
              </w:rPr>
            </w:pPr>
            <w:r w:rsidRPr="002339BB">
              <w:rPr>
                <w:rFonts w:ascii="Book Antiqua" w:hAnsi="Book Antiqua" w:cs="Times New Roman"/>
                <w:color w:val="FF0000"/>
                <w:sz w:val="24"/>
                <w:szCs w:val="24"/>
              </w:rPr>
              <w:t xml:space="preserve"> </w:t>
            </w:r>
            <w:r w:rsidRPr="002339BB">
              <w:rPr>
                <w:rFonts w:ascii="Book Antiqua" w:hAnsi="Book Antiqua" w:cs="Times New Roman"/>
                <w:i/>
                <w:color w:val="000000"/>
                <w:sz w:val="24"/>
                <w:szCs w:val="24"/>
              </w:rPr>
              <w:t>1. Örvendezzetek, egek, Ti is, földi seregek! Mindnyájan örüljetek, Vígan énekeljetek, Mert Urunk feltámadott, Nékünk életet adott.</w:t>
            </w:r>
          </w:p>
          <w:p w14:paraId="581EC7CC" w14:textId="77777777" w:rsidR="006E109B" w:rsidRPr="002339BB" w:rsidRDefault="006E109B" w:rsidP="00D62D3D">
            <w:pPr>
              <w:spacing w:before="100" w:beforeAutospacing="1" w:after="100" w:afterAutospacing="1" w:line="240" w:lineRule="auto"/>
              <w:jc w:val="both"/>
              <w:outlineLvl w:val="1"/>
              <w:rPr>
                <w:rFonts w:ascii="Book Antiqua" w:hAnsi="Book Antiqua" w:cs="Times New Roman"/>
                <w:i/>
                <w:color w:val="000000"/>
                <w:sz w:val="24"/>
                <w:szCs w:val="24"/>
              </w:rPr>
            </w:pPr>
            <w:r w:rsidRPr="002339BB">
              <w:rPr>
                <w:rFonts w:ascii="Book Antiqua" w:hAnsi="Book Antiqua" w:cs="Times New Roman"/>
                <w:i/>
                <w:color w:val="000000"/>
                <w:sz w:val="24"/>
                <w:szCs w:val="24"/>
              </w:rPr>
              <w:t xml:space="preserve"> 2. Jézus él, mi is élünk, A haláltól nem félünk, Mert legyőzte a halált, Örök váltságot talált Isteni erejével, Hathatós érdemével.</w:t>
            </w:r>
          </w:p>
          <w:p w14:paraId="2FE3B9DF" w14:textId="77777777" w:rsidR="006E109B" w:rsidRPr="002339BB" w:rsidRDefault="006E109B" w:rsidP="00D62D3D">
            <w:pPr>
              <w:spacing w:before="100" w:beforeAutospacing="1" w:after="100" w:afterAutospacing="1" w:line="240" w:lineRule="auto"/>
              <w:jc w:val="both"/>
              <w:outlineLvl w:val="1"/>
              <w:rPr>
                <w:rFonts w:ascii="Book Antiqua" w:hAnsi="Book Antiqua" w:cs="Times New Roman"/>
                <w:i/>
                <w:sz w:val="24"/>
                <w:szCs w:val="24"/>
              </w:rPr>
            </w:pPr>
            <w:r w:rsidRPr="002339BB">
              <w:rPr>
                <w:rFonts w:ascii="Book Antiqua" w:hAnsi="Book Antiqua" w:cs="Times New Roman"/>
                <w:i/>
                <w:sz w:val="24"/>
                <w:szCs w:val="24"/>
              </w:rPr>
              <w:t xml:space="preserve">1. Hemelen, verheugt U saam met de volkeren op aard  Zing verheugd en wees verblijd, ieder die Zijn Naam belijdt.     Want verrezen is de Heer, Hij gaf ons het Leven weer.    </w:t>
            </w:r>
          </w:p>
          <w:p w14:paraId="4E5E74E8" w14:textId="77777777" w:rsidR="006E109B" w:rsidRPr="002339BB" w:rsidRDefault="006E109B" w:rsidP="00D62D3D">
            <w:pPr>
              <w:spacing w:before="100" w:beforeAutospacing="1" w:after="100" w:afterAutospacing="1" w:line="240" w:lineRule="auto"/>
              <w:jc w:val="both"/>
              <w:outlineLvl w:val="1"/>
              <w:rPr>
                <w:rFonts w:ascii="Book Antiqua" w:eastAsia="Times New Roman" w:hAnsi="Book Antiqua" w:cs="Times New Roman"/>
                <w:b/>
                <w:bCs/>
                <w:color w:val="FF0000"/>
                <w:sz w:val="24"/>
                <w:szCs w:val="24"/>
                <w:lang w:eastAsia="hu-HU"/>
              </w:rPr>
            </w:pPr>
            <w:r w:rsidRPr="002339BB">
              <w:rPr>
                <w:rFonts w:ascii="Book Antiqua" w:hAnsi="Book Antiqua" w:cs="Times New Roman"/>
                <w:i/>
                <w:sz w:val="24"/>
                <w:szCs w:val="24"/>
              </w:rPr>
              <w:t>2. Jezus leeft en wij met Hem; dood jaagt ons geen angst meer aan.  Onze Heer is opgestaan. Hij heeft ons voor goed bevrijd,  Door Zijn goddelijke kracht heeft Hij deze taak volbracht. (</w:t>
            </w:r>
            <w:r w:rsidRPr="002339BB">
              <w:rPr>
                <w:rFonts w:ascii="Book Antiqua" w:hAnsi="Book Antiqua" w:cs="Times New Roman"/>
                <w:b/>
                <w:sz w:val="24"/>
                <w:szCs w:val="24"/>
              </w:rPr>
              <w:t>Melodie: Psalm 135.</w:t>
            </w:r>
            <w:r w:rsidRPr="002339BB">
              <w:rPr>
                <w:rFonts w:ascii="Book Antiqua" w:hAnsi="Book Antiqua" w:cs="Times New Roman"/>
                <w:i/>
                <w:sz w:val="24"/>
                <w:szCs w:val="24"/>
              </w:rPr>
              <w:t xml:space="preserve"> Ref. Énekeskönyv, 238, Ford. Hannie H.M.)</w:t>
            </w:r>
          </w:p>
        </w:tc>
      </w:tr>
      <w:tr w:rsidR="006E109B" w:rsidRPr="002339BB" w14:paraId="7A393F79" w14:textId="77777777" w:rsidTr="00903FBE">
        <w:trPr>
          <w:trHeight w:val="20"/>
          <w:tblCellSpacing w:w="75" w:type="dxa"/>
          <w:jc w:val="right"/>
        </w:trPr>
        <w:tc>
          <w:tcPr>
            <w:tcW w:w="0" w:type="auto"/>
            <w:vAlign w:val="center"/>
            <w:hideMark/>
          </w:tcPr>
          <w:p w14:paraId="5B76DE41" w14:textId="77777777" w:rsidR="006E109B" w:rsidRPr="002339BB" w:rsidRDefault="005E2C13" w:rsidP="00D62D3D">
            <w:pPr>
              <w:spacing w:after="0" w:line="240" w:lineRule="auto"/>
              <w:jc w:val="both"/>
              <w:rPr>
                <w:rFonts w:ascii="Book Antiqua" w:eastAsia="Times New Roman" w:hAnsi="Book Antiqua" w:cs="Times New Roman"/>
                <w:i/>
                <w:color w:val="000000"/>
                <w:sz w:val="24"/>
                <w:szCs w:val="24"/>
                <w:lang w:eastAsia="hu-HU"/>
              </w:rPr>
            </w:pPr>
            <w:r w:rsidRPr="002339BB">
              <w:rPr>
                <w:rFonts w:ascii="Book Antiqua" w:hAnsi="Book Antiqua" w:cs="Times New Roman"/>
                <w:i/>
                <w:noProof/>
                <w:sz w:val="24"/>
                <w:szCs w:val="24"/>
                <w:lang w:val="en-US"/>
              </w:rPr>
              <w:drawing>
                <wp:inline distT="0" distB="0" distL="0" distR="0" wp14:anchorId="3A1706B2" wp14:editId="2068AB24">
                  <wp:extent cx="347345" cy="328930"/>
                  <wp:effectExtent l="0" t="0" r="0" b="0"/>
                  <wp:docPr id="5"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6E109B" w:rsidRPr="002339BB">
              <w:rPr>
                <w:rFonts w:ascii="Book Antiqua" w:eastAsia="Times New Roman" w:hAnsi="Book Antiqua" w:cs="Times New Roman"/>
                <w:b/>
                <w:i/>
                <w:color w:val="FF0000"/>
                <w:sz w:val="24"/>
                <w:szCs w:val="24"/>
                <w:lang w:eastAsia="hu-HU"/>
              </w:rPr>
              <w:t xml:space="preserve">Előfohász – Votum en groet                                                                                            </w:t>
            </w:r>
          </w:p>
        </w:tc>
      </w:tr>
    </w:tbl>
    <w:p w14:paraId="0144F953" w14:textId="77777777" w:rsidR="006E109B" w:rsidRPr="002339BB" w:rsidRDefault="006E109B" w:rsidP="00D62D3D">
      <w:pPr>
        <w:jc w:val="both"/>
        <w:rPr>
          <w:rFonts w:ascii="Book Antiqua" w:hAnsi="Book Antiqua" w:cs="Times New Roman"/>
          <w:b/>
          <w:sz w:val="24"/>
          <w:szCs w:val="24"/>
        </w:rPr>
      </w:pPr>
      <w:r w:rsidRPr="002339BB">
        <w:rPr>
          <w:rFonts w:ascii="Book Antiqua" w:hAnsi="Book Antiqua" w:cs="Times New Roman"/>
          <w:b/>
          <w:sz w:val="24"/>
          <w:szCs w:val="24"/>
        </w:rPr>
        <w:t>A mi segedelmünk legyen az Istentől, aki teremtette az eget és a földet. Kegyelem néktek és békesség Istentől, a mi Atyánktól és az Úr Jézus Krisztustól a Szent Lélek közösségében! ---  Egy az Isten! Dicsértessék az Úr Jézus Krisztus! Erős várunk nékünk az Isten!</w:t>
      </w:r>
    </w:p>
    <w:p w14:paraId="4E1D9C13" w14:textId="77777777" w:rsidR="006E109B" w:rsidRPr="002339BB" w:rsidRDefault="006E109B" w:rsidP="00D62D3D">
      <w:pPr>
        <w:jc w:val="both"/>
        <w:rPr>
          <w:rFonts w:ascii="Book Antiqua" w:hAnsi="Book Antiqua" w:cs="Times New Roman"/>
          <w:b/>
          <w:sz w:val="24"/>
          <w:szCs w:val="24"/>
        </w:rPr>
      </w:pPr>
      <w:r w:rsidRPr="002339BB">
        <w:rPr>
          <w:rFonts w:ascii="Book Antiqua" w:hAnsi="Book Antiqua" w:cs="Times New Roman"/>
          <w:b/>
          <w:sz w:val="24"/>
          <w:szCs w:val="24"/>
        </w:rPr>
        <w:t>Onze hulp is in de naam des Heren, die hemel en aarde gemaakt heeft. Genade zij u en vrede van God onze Vader, en van de Here Jezus Christus in de gemeenschap met de Heilige Geest.</w:t>
      </w:r>
    </w:p>
    <w:p w14:paraId="60F96436" w14:textId="77777777" w:rsidR="006E109B" w:rsidRPr="002339BB" w:rsidRDefault="006E109B" w:rsidP="00D62D3D">
      <w:pPr>
        <w:spacing w:before="100" w:beforeAutospacing="1" w:after="100" w:afterAutospacing="1" w:line="240" w:lineRule="auto"/>
        <w:jc w:val="both"/>
        <w:outlineLvl w:val="1"/>
        <w:rPr>
          <w:rFonts w:ascii="Book Antiqua" w:hAnsi="Book Antiqua" w:cs="Times New Roman"/>
          <w:b/>
          <w:i/>
          <w:color w:val="FF0000"/>
          <w:sz w:val="24"/>
          <w:szCs w:val="24"/>
        </w:rPr>
      </w:pPr>
      <w:r w:rsidRPr="002339BB">
        <w:rPr>
          <w:rFonts w:ascii="Book Antiqua" w:hAnsi="Book Antiqua" w:cs="Times New Roman"/>
          <w:noProof/>
          <w:sz w:val="24"/>
          <w:szCs w:val="24"/>
          <w:lang w:val="en-US"/>
        </w:rPr>
        <w:drawing>
          <wp:inline distT="0" distB="0" distL="0" distR="0" wp14:anchorId="6A7A3AB3" wp14:editId="6E2ACED3">
            <wp:extent cx="403200" cy="252000"/>
            <wp:effectExtent l="0" t="0" r="0" b="0"/>
            <wp:docPr id="10" name="Kép 10"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2339BB">
        <w:rPr>
          <w:rFonts w:ascii="Book Antiqua" w:hAnsi="Book Antiqua" w:cs="Times New Roman"/>
          <w:sz w:val="24"/>
          <w:szCs w:val="24"/>
        </w:rPr>
        <w:t xml:space="preserve"> </w:t>
      </w:r>
      <w:r w:rsidRPr="002339BB">
        <w:rPr>
          <w:rFonts w:ascii="Book Antiqua" w:hAnsi="Book Antiqua" w:cs="Times New Roman"/>
          <w:b/>
          <w:i/>
          <w:color w:val="FF0000"/>
          <w:sz w:val="24"/>
          <w:szCs w:val="24"/>
        </w:rPr>
        <w:t>Ének:</w:t>
      </w:r>
      <w:r w:rsidRPr="002339BB">
        <w:rPr>
          <w:rFonts w:ascii="Book Antiqua" w:hAnsi="Book Antiqua"/>
          <w:sz w:val="24"/>
          <w:szCs w:val="24"/>
        </w:rPr>
        <w:t xml:space="preserve"> </w:t>
      </w:r>
      <w:r w:rsidRPr="002339BB">
        <w:rPr>
          <w:rFonts w:ascii="Book Antiqua" w:hAnsi="Book Antiqua" w:cs="Times New Roman"/>
          <w:b/>
          <w:i/>
          <w:color w:val="FF0000"/>
          <w:sz w:val="24"/>
          <w:szCs w:val="24"/>
        </w:rPr>
        <w:t>Ó, Krisztusfő, te zúzott..</w:t>
      </w:r>
      <w:r w:rsidRPr="002339BB">
        <w:rPr>
          <w:rFonts w:ascii="Book Antiqua" w:hAnsi="Book Antiqua" w:cs="Times New Roman"/>
          <w:sz w:val="24"/>
          <w:szCs w:val="24"/>
        </w:rPr>
        <w:t>:… Zingen</w:t>
      </w:r>
      <w:r w:rsidRPr="002339BB">
        <w:rPr>
          <w:rFonts w:ascii="Book Antiqua" w:hAnsi="Book Antiqua" w:cs="Times New Roman"/>
          <w:b/>
          <w:i/>
          <w:color w:val="FF0000"/>
          <w:sz w:val="24"/>
          <w:szCs w:val="24"/>
        </w:rPr>
        <w:t xml:space="preserve">: O hoofd vol bloed en wonden……  </w:t>
      </w:r>
    </w:p>
    <w:p w14:paraId="5A8652B8" w14:textId="77777777" w:rsidR="006E109B" w:rsidRPr="002339BB" w:rsidRDefault="006E109B" w:rsidP="00D62D3D">
      <w:pPr>
        <w:spacing w:before="100" w:beforeAutospacing="1" w:after="100" w:afterAutospacing="1" w:line="240" w:lineRule="auto"/>
        <w:jc w:val="both"/>
        <w:outlineLvl w:val="1"/>
        <w:rPr>
          <w:rFonts w:ascii="Book Antiqua" w:hAnsi="Book Antiqua" w:cs="Times New Roman"/>
          <w:i/>
          <w:sz w:val="24"/>
          <w:szCs w:val="24"/>
        </w:rPr>
      </w:pPr>
      <w:r w:rsidRPr="002339BB">
        <w:rPr>
          <w:rFonts w:ascii="Book Antiqua" w:hAnsi="Book Antiqua" w:cs="Times New Roman"/>
          <w:i/>
          <w:sz w:val="24"/>
          <w:szCs w:val="24"/>
        </w:rPr>
        <w:t>1.</w:t>
      </w:r>
      <w:r w:rsidRPr="002339BB">
        <w:rPr>
          <w:rFonts w:ascii="Book Antiqua" w:hAnsi="Book Antiqua" w:cs="Times New Roman"/>
          <w:b/>
          <w:i/>
          <w:sz w:val="24"/>
          <w:szCs w:val="24"/>
        </w:rPr>
        <w:t>Ó, Krisztusfő, te zúzott, Te véres szenvedő</w:t>
      </w:r>
      <w:r w:rsidRPr="002339BB">
        <w:rPr>
          <w:rFonts w:ascii="Book Antiqua" w:hAnsi="Book Antiqua" w:cs="Times New Roman"/>
          <w:i/>
          <w:sz w:val="24"/>
          <w:szCs w:val="24"/>
        </w:rPr>
        <w:t xml:space="preserve">, Te töviskoszorúzott Kigúnyolt drága fő, Ki szépség tükre voltál, Ékes, csodás remek, De most megcsúfolódtál: Szent fő, köszöntelek!  </w:t>
      </w:r>
    </w:p>
    <w:p w14:paraId="6E203448" w14:textId="77777777" w:rsidR="006E109B" w:rsidRPr="002339BB" w:rsidRDefault="006E109B" w:rsidP="00D62D3D">
      <w:pPr>
        <w:spacing w:before="100" w:beforeAutospacing="1" w:after="100" w:afterAutospacing="1" w:line="240" w:lineRule="auto"/>
        <w:jc w:val="both"/>
        <w:outlineLvl w:val="1"/>
        <w:rPr>
          <w:rFonts w:ascii="Book Antiqua" w:hAnsi="Book Antiqua" w:cs="Times New Roman"/>
          <w:i/>
          <w:sz w:val="24"/>
          <w:szCs w:val="24"/>
        </w:rPr>
      </w:pPr>
      <w:r w:rsidRPr="002339BB">
        <w:rPr>
          <w:rFonts w:ascii="Book Antiqua" w:hAnsi="Book Antiqua" w:cs="Times New Roman"/>
          <w:i/>
          <w:sz w:val="24"/>
          <w:szCs w:val="24"/>
        </w:rPr>
        <w:t xml:space="preserve"> 5. Ó, légy érette áldott, Jézus, Egyetlenem, Hogy szörnyű kínhalálod Nagy jót akar velem. Add, hogy hódolva híven Tőled ne térjek el, S ha hűlni kezd a szívem, Benned pihenjek el. </w:t>
      </w:r>
    </w:p>
    <w:p w14:paraId="6482AD62" w14:textId="77777777" w:rsidR="006E109B" w:rsidRPr="002339BB" w:rsidRDefault="006E109B" w:rsidP="00D62D3D">
      <w:pPr>
        <w:spacing w:before="100" w:beforeAutospacing="1" w:after="100" w:afterAutospacing="1" w:line="240" w:lineRule="auto"/>
        <w:jc w:val="both"/>
        <w:outlineLvl w:val="1"/>
        <w:rPr>
          <w:rFonts w:ascii="Book Antiqua" w:hAnsi="Book Antiqua" w:cs="Times New Roman"/>
          <w:i/>
          <w:sz w:val="24"/>
          <w:szCs w:val="24"/>
        </w:rPr>
      </w:pPr>
      <w:r w:rsidRPr="002339BB">
        <w:rPr>
          <w:rFonts w:ascii="Book Antiqua" w:hAnsi="Book Antiqua" w:cs="Times New Roman"/>
          <w:i/>
          <w:sz w:val="24"/>
          <w:szCs w:val="24"/>
        </w:rPr>
        <w:lastRenderedPageBreak/>
        <w:t xml:space="preserve"> 6. Mellőlem el ne távozz, Ha majd én távozom, A kínban, mit halál hoz, Állj mellém, Jézusom. Ha lelkem félve reszket, S rettent a meghalás, Nagy kínod és kereszted Legyen vigasztalás.</w:t>
      </w:r>
    </w:p>
    <w:p w14:paraId="044272EE" w14:textId="77777777" w:rsidR="006E109B" w:rsidRPr="002339BB" w:rsidRDefault="006E109B" w:rsidP="00D62D3D">
      <w:pPr>
        <w:spacing w:before="100" w:beforeAutospacing="1" w:after="100" w:afterAutospacing="1" w:line="240" w:lineRule="auto"/>
        <w:jc w:val="both"/>
        <w:outlineLvl w:val="1"/>
        <w:rPr>
          <w:rFonts w:ascii="Book Antiqua" w:hAnsi="Book Antiqua" w:cs="Times New Roman"/>
          <w:i/>
          <w:sz w:val="24"/>
          <w:szCs w:val="24"/>
        </w:rPr>
      </w:pPr>
      <w:r w:rsidRPr="002339BB">
        <w:rPr>
          <w:rFonts w:ascii="Book Antiqua" w:hAnsi="Book Antiqua" w:cs="Times New Roman"/>
          <w:i/>
          <w:sz w:val="24"/>
          <w:szCs w:val="24"/>
        </w:rPr>
        <w:t>7. Légy pajzsom és reményem, Ha kétség látogat, Véssem szívembe mélyen Kereszthalálodat. Rád nézzek, Rád szünetlen, S ha majd szívem megáll, Öleljen át a lelkem - Így halni: jó halál.       (Református énekeskönyv 341.  Gerhardt Pál, 1607-1676; F.: Áprily Lajos. Zene: Hans Leo Hassler.)</w:t>
      </w:r>
      <w:r w:rsidRPr="002339BB">
        <w:rPr>
          <w:rFonts w:ascii="Book Antiqua" w:hAnsi="Book Antiqua" w:cs="Times New Roman"/>
          <w:sz w:val="24"/>
          <w:szCs w:val="24"/>
        </w:rPr>
        <w:t xml:space="preserve"> </w:t>
      </w:r>
      <w:r w:rsidRPr="002339BB">
        <w:rPr>
          <w:rFonts w:ascii="Book Antiqua" w:hAnsi="Book Antiqua" w:cs="Times New Roman"/>
          <w:i/>
          <w:sz w:val="24"/>
          <w:szCs w:val="24"/>
        </w:rPr>
        <w:t xml:space="preserve">  </w:t>
      </w:r>
    </w:p>
    <w:p w14:paraId="043FBE46" w14:textId="77777777" w:rsidR="006E109B" w:rsidRPr="002339BB" w:rsidRDefault="006E109B" w:rsidP="00D62D3D">
      <w:pPr>
        <w:spacing w:before="100" w:beforeAutospacing="1" w:after="100" w:afterAutospacing="1" w:line="240" w:lineRule="auto"/>
        <w:jc w:val="both"/>
        <w:outlineLvl w:val="1"/>
        <w:rPr>
          <w:rFonts w:ascii="Book Antiqua" w:hAnsi="Book Antiqua" w:cs="Times New Roman"/>
          <w:i/>
          <w:sz w:val="24"/>
          <w:szCs w:val="24"/>
        </w:rPr>
      </w:pPr>
      <w:r w:rsidRPr="002339BB">
        <w:rPr>
          <w:rFonts w:ascii="Book Antiqua" w:hAnsi="Book Antiqua" w:cs="Times New Roman"/>
          <w:i/>
          <w:sz w:val="24"/>
          <w:szCs w:val="24"/>
        </w:rPr>
        <w:t>1.</w:t>
      </w:r>
      <w:r w:rsidRPr="002339BB">
        <w:rPr>
          <w:rFonts w:ascii="Book Antiqua" w:hAnsi="Book Antiqua" w:cs="Times New Roman"/>
          <w:b/>
          <w:i/>
          <w:sz w:val="24"/>
          <w:szCs w:val="24"/>
        </w:rPr>
        <w:t>O hoofd vol bloed en wonden, bedekt met smaad en hoon</w:t>
      </w:r>
      <w:r w:rsidRPr="002339BB">
        <w:rPr>
          <w:rFonts w:ascii="Book Antiqua" w:hAnsi="Book Antiqua" w:cs="Times New Roman"/>
          <w:i/>
          <w:sz w:val="24"/>
          <w:szCs w:val="24"/>
        </w:rPr>
        <w:t>, o hoofd zo wreed geschonden, uw kroon een doornenkroon, o hoofd eens schoon en heerlijk en stralend als de dag, hoe lijdt Gij nu zo deerlijk! Ik groet U vol ontzag.</w:t>
      </w:r>
    </w:p>
    <w:p w14:paraId="1C73448B" w14:textId="77777777" w:rsidR="00D62D3D" w:rsidRPr="002339BB" w:rsidRDefault="006E109B" w:rsidP="00D62D3D">
      <w:pPr>
        <w:spacing w:before="100" w:beforeAutospacing="1" w:after="100" w:afterAutospacing="1" w:line="240" w:lineRule="auto"/>
        <w:jc w:val="both"/>
        <w:outlineLvl w:val="1"/>
        <w:rPr>
          <w:rFonts w:ascii="Book Antiqua" w:hAnsi="Book Antiqua" w:cs="Times New Roman"/>
          <w:i/>
          <w:sz w:val="24"/>
          <w:szCs w:val="24"/>
        </w:rPr>
      </w:pPr>
      <w:r w:rsidRPr="002339BB">
        <w:rPr>
          <w:rFonts w:ascii="Book Antiqua" w:hAnsi="Book Antiqua" w:cs="Times New Roman"/>
          <w:i/>
          <w:sz w:val="24"/>
          <w:szCs w:val="24"/>
        </w:rPr>
        <w:t xml:space="preserve">5.Ik dank U o mijn vrede, mijn God die met mij gaat, voor wat Gij hebt geleden </w:t>
      </w:r>
      <w:r w:rsidRPr="002339BB">
        <w:rPr>
          <w:rFonts w:ascii="Book Antiqua" w:hAnsi="Book Antiqua" w:cs="Times New Roman"/>
          <w:i/>
          <w:sz w:val="24"/>
          <w:szCs w:val="24"/>
        </w:rPr>
        <w:tab/>
        <w:t xml:space="preserve">aan bitterheid en smaad. </w:t>
      </w:r>
      <w:r w:rsidRPr="002339BB">
        <w:rPr>
          <w:rFonts w:ascii="Book Antiqua" w:hAnsi="Book Antiqua" w:cs="Times New Roman"/>
          <w:i/>
          <w:sz w:val="24"/>
          <w:szCs w:val="24"/>
        </w:rPr>
        <w:tab/>
        <w:t xml:space="preserve">Geef dat ik trouw mag wezen, want Gij zijt trouw en goed. </w:t>
      </w:r>
      <w:r w:rsidRPr="002339BB">
        <w:rPr>
          <w:rFonts w:ascii="Book Antiqua" w:hAnsi="Book Antiqua" w:cs="Times New Roman"/>
          <w:i/>
          <w:sz w:val="24"/>
          <w:szCs w:val="24"/>
        </w:rPr>
        <w:tab/>
        <w:t xml:space="preserve">Ik volg U zonder vrezen </w:t>
      </w:r>
      <w:r w:rsidRPr="002339BB">
        <w:rPr>
          <w:rFonts w:ascii="Book Antiqua" w:hAnsi="Book Antiqua" w:cs="Times New Roman"/>
          <w:i/>
          <w:sz w:val="24"/>
          <w:szCs w:val="24"/>
        </w:rPr>
        <w:tab/>
        <w:t>wanneer ik sterven moet.</w:t>
      </w:r>
      <w:r w:rsidR="00D62D3D" w:rsidRPr="002339BB">
        <w:rPr>
          <w:rFonts w:ascii="Book Antiqua" w:hAnsi="Book Antiqua" w:cs="Times New Roman"/>
          <w:i/>
          <w:sz w:val="24"/>
          <w:szCs w:val="24"/>
        </w:rPr>
        <w:t xml:space="preserve">                                                                                     </w:t>
      </w:r>
      <w:r w:rsidRPr="002339BB">
        <w:rPr>
          <w:rFonts w:ascii="Book Antiqua" w:hAnsi="Book Antiqua" w:cs="Times New Roman"/>
          <w:i/>
          <w:sz w:val="24"/>
          <w:szCs w:val="24"/>
        </w:rPr>
        <w:t xml:space="preserve"> </w:t>
      </w:r>
    </w:p>
    <w:p w14:paraId="0D195C6B" w14:textId="77777777" w:rsidR="006E109B" w:rsidRPr="002339BB" w:rsidRDefault="006E109B" w:rsidP="00D62D3D">
      <w:pPr>
        <w:spacing w:before="100" w:beforeAutospacing="1" w:after="100" w:afterAutospacing="1" w:line="240" w:lineRule="auto"/>
        <w:jc w:val="both"/>
        <w:outlineLvl w:val="1"/>
        <w:rPr>
          <w:rFonts w:ascii="Book Antiqua" w:hAnsi="Book Antiqua" w:cs="Times New Roman"/>
          <w:i/>
          <w:sz w:val="24"/>
          <w:szCs w:val="24"/>
        </w:rPr>
      </w:pPr>
      <w:r w:rsidRPr="002339BB">
        <w:rPr>
          <w:rFonts w:ascii="Book Antiqua" w:hAnsi="Book Antiqua" w:cs="Times New Roman"/>
          <w:i/>
          <w:sz w:val="24"/>
          <w:szCs w:val="24"/>
        </w:rPr>
        <w:t xml:space="preserve">6.Wanneer ik eens moet heengaan </w:t>
      </w:r>
      <w:r w:rsidRPr="002339BB">
        <w:rPr>
          <w:rFonts w:ascii="Book Antiqua" w:hAnsi="Book Antiqua" w:cs="Times New Roman"/>
          <w:i/>
          <w:sz w:val="24"/>
          <w:szCs w:val="24"/>
        </w:rPr>
        <w:tab/>
        <w:t>ga Gij niet van mij heen, laat mij dan niet alleen gaan niet in de dood alleen. Wees in mijn laatste lijden, mijn doodsangst, mij nabij. O God, sta mij terzijde, die lijdt en sterft voor mij.</w:t>
      </w:r>
    </w:p>
    <w:p w14:paraId="20FB3922" w14:textId="77777777" w:rsidR="006E109B" w:rsidRPr="002339BB" w:rsidRDefault="006E109B" w:rsidP="00D62D3D">
      <w:pPr>
        <w:spacing w:before="100" w:beforeAutospacing="1" w:after="100" w:afterAutospacing="1" w:line="240" w:lineRule="auto"/>
        <w:jc w:val="both"/>
        <w:outlineLvl w:val="1"/>
        <w:rPr>
          <w:rFonts w:ascii="Book Antiqua" w:hAnsi="Book Antiqua" w:cs="Times New Roman"/>
          <w:b/>
          <w:i/>
          <w:color w:val="FF0000"/>
          <w:sz w:val="24"/>
          <w:szCs w:val="24"/>
        </w:rPr>
      </w:pPr>
      <w:r w:rsidRPr="002339BB">
        <w:rPr>
          <w:rFonts w:ascii="Book Antiqua" w:hAnsi="Book Antiqua" w:cs="Times New Roman"/>
          <w:i/>
          <w:sz w:val="24"/>
          <w:szCs w:val="24"/>
        </w:rPr>
        <w:t xml:space="preserve">7.Wees Gij om mij bewogen </w:t>
      </w:r>
      <w:r w:rsidRPr="002339BB">
        <w:rPr>
          <w:rFonts w:ascii="Book Antiqua" w:hAnsi="Book Antiqua" w:cs="Times New Roman"/>
          <w:i/>
          <w:sz w:val="24"/>
          <w:szCs w:val="24"/>
        </w:rPr>
        <w:tab/>
        <w:t>en troost mijn angstig hart. Voer mij uw beeld voor ogen, gekruisigde, uw smart. Dan zal ik vol vertrouwen, gelovig en bewust, uw aangezicht aanschouwen. Wie zo sterft, sterft gerust. (</w:t>
      </w:r>
      <w:r w:rsidRPr="002339BB">
        <w:rPr>
          <w:rFonts w:ascii="Book Antiqua" w:hAnsi="Book Antiqua" w:cs="Times New Roman"/>
          <w:b/>
          <w:i/>
          <w:sz w:val="24"/>
          <w:szCs w:val="24"/>
        </w:rPr>
        <w:t>Liedboek voor de Kerken 1973. Gezang:183</w:t>
      </w:r>
      <w:r w:rsidRPr="002339BB">
        <w:rPr>
          <w:rFonts w:ascii="Book Antiqua" w:hAnsi="Book Antiqua" w:cs="Times New Roman"/>
          <w:i/>
          <w:sz w:val="24"/>
          <w:szCs w:val="24"/>
        </w:rPr>
        <w:t>)</w:t>
      </w:r>
    </w:p>
    <w:p w14:paraId="0B29B55C" w14:textId="18E89243" w:rsidR="00AE5995" w:rsidRPr="002339BB" w:rsidRDefault="006E109B" w:rsidP="00AE5995">
      <w:pPr>
        <w:jc w:val="both"/>
        <w:rPr>
          <w:rFonts w:ascii="Book Antiqua" w:eastAsia="Times New Roman" w:hAnsi="Book Antiqua" w:cs="Times New Roman"/>
          <w:sz w:val="24"/>
          <w:szCs w:val="24"/>
          <w:lang w:eastAsia="hu-HU"/>
        </w:rPr>
      </w:pPr>
      <w:r w:rsidRPr="002339BB">
        <w:rPr>
          <w:rFonts w:ascii="Book Antiqua" w:hAnsi="Book Antiqua" w:cs="Times New Roman"/>
          <w:i/>
          <w:noProof/>
          <w:sz w:val="24"/>
          <w:szCs w:val="24"/>
          <w:lang w:val="en-US"/>
        </w:rPr>
        <w:drawing>
          <wp:inline distT="0" distB="0" distL="0" distR="0" wp14:anchorId="7B4D60C5" wp14:editId="628669F7">
            <wp:extent cx="347345" cy="328930"/>
            <wp:effectExtent l="0" t="0" r="0" b="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2339BB">
        <w:rPr>
          <w:rFonts w:ascii="Book Antiqua" w:hAnsi="Book Antiqua"/>
          <w:sz w:val="24"/>
          <w:szCs w:val="24"/>
        </w:rPr>
        <w:t xml:space="preserve"> </w:t>
      </w:r>
      <w:r w:rsidRPr="002339BB">
        <w:rPr>
          <w:rFonts w:ascii="Book Antiqua" w:hAnsi="Book Antiqua"/>
          <w:color w:val="FF0000"/>
          <w:sz w:val="24"/>
          <w:szCs w:val="24"/>
        </w:rPr>
        <w:t>Lectio</w:t>
      </w:r>
      <w:r w:rsidRPr="002339BB">
        <w:rPr>
          <w:rFonts w:ascii="Book Antiqua" w:hAnsi="Book Antiqua"/>
          <w:sz w:val="24"/>
          <w:szCs w:val="24"/>
        </w:rPr>
        <w:t xml:space="preserve"> </w:t>
      </w:r>
      <w:r w:rsidRPr="002339BB">
        <w:rPr>
          <w:rFonts w:ascii="Book Antiqua" w:hAnsi="Book Antiqua"/>
          <w:b/>
          <w:i/>
          <w:color w:val="FF0000"/>
          <w:sz w:val="24"/>
          <w:szCs w:val="24"/>
        </w:rPr>
        <w:t>:</w:t>
      </w:r>
      <w:r w:rsidR="00AE5995" w:rsidRPr="002339BB">
        <w:rPr>
          <w:rFonts w:ascii="Book Antiqua" w:hAnsi="Book Antiqua"/>
          <w:sz w:val="24"/>
          <w:szCs w:val="24"/>
        </w:rPr>
        <w:t>Márk 16, 1-14</w:t>
      </w:r>
      <w:r w:rsidRPr="002339BB">
        <w:rPr>
          <w:rFonts w:ascii="Book Antiqua" w:hAnsi="Book Antiqua"/>
          <w:b/>
          <w:i/>
          <w:color w:val="FF0000"/>
          <w:sz w:val="24"/>
          <w:szCs w:val="24"/>
        </w:rPr>
        <w:t>; Schriftlezing:</w:t>
      </w:r>
      <w:r w:rsidRPr="002339BB">
        <w:rPr>
          <w:rFonts w:ascii="Book Antiqua" w:hAnsi="Book Antiqua"/>
          <w:sz w:val="24"/>
          <w:szCs w:val="24"/>
        </w:rPr>
        <w:t xml:space="preserve"> </w:t>
      </w:r>
      <w:r w:rsidR="00AE5995" w:rsidRPr="002339BB">
        <w:rPr>
          <w:rFonts w:ascii="Book Antiqua" w:hAnsi="Book Antiqua"/>
          <w:i/>
          <w:sz w:val="24"/>
          <w:szCs w:val="24"/>
        </w:rPr>
        <w:t>Marcus 16,1-14</w:t>
      </w:r>
      <w:r w:rsidRPr="002339BB">
        <w:rPr>
          <w:rFonts w:ascii="Book Antiqua" w:hAnsi="Book Antiqua"/>
          <w:sz w:val="24"/>
          <w:szCs w:val="24"/>
        </w:rPr>
        <w:t xml:space="preserve">; </w:t>
      </w:r>
      <w:r w:rsidRPr="002339BB">
        <w:rPr>
          <w:rFonts w:ascii="Book Antiqua" w:hAnsi="Book Antiqua"/>
          <w:color w:val="FF0000"/>
          <w:sz w:val="24"/>
          <w:szCs w:val="24"/>
        </w:rPr>
        <w:t xml:space="preserve">Olvassa </w:t>
      </w:r>
      <w:r w:rsidR="00D62D3D" w:rsidRPr="002339BB">
        <w:rPr>
          <w:rFonts w:ascii="Book Antiqua" w:hAnsi="Book Antiqua"/>
          <w:color w:val="FF0000"/>
          <w:sz w:val="24"/>
          <w:szCs w:val="24"/>
        </w:rPr>
        <w:t>Truczkai Adrienn</w:t>
      </w:r>
      <w:r w:rsidRPr="002339BB">
        <w:rPr>
          <w:rFonts w:ascii="Book Antiqua" w:hAnsi="Book Antiqua"/>
          <w:color w:val="FF0000"/>
          <w:sz w:val="24"/>
          <w:szCs w:val="24"/>
        </w:rPr>
        <w:t xml:space="preserve">                             </w:t>
      </w:r>
      <w:r w:rsidRPr="002339BB">
        <w:rPr>
          <w:rFonts w:ascii="Book Antiqua" w:hAnsi="Book Antiqua"/>
          <w:b/>
          <w:sz w:val="24"/>
          <w:szCs w:val="24"/>
        </w:rPr>
        <w:t>De opstanding</w:t>
      </w:r>
      <w:r w:rsidRPr="002339BB">
        <w:rPr>
          <w:rFonts w:ascii="Book Antiqua" w:hAnsi="Book Antiqua"/>
          <w:sz w:val="24"/>
          <w:szCs w:val="24"/>
        </w:rPr>
        <w:t>.</w:t>
      </w:r>
      <w:r w:rsidR="00AE5995" w:rsidRPr="002339BB">
        <w:rPr>
          <w:rFonts w:ascii="Book Antiqua" w:eastAsia="Times New Roman" w:hAnsi="Book Antiqua" w:cs="Times New Roman"/>
          <w:sz w:val="24"/>
          <w:szCs w:val="24"/>
          <w:lang w:eastAsia="hu-HU"/>
        </w:rPr>
        <w:t xml:space="preserve"> </w:t>
      </w:r>
    </w:p>
    <w:p w14:paraId="63E69EB0" w14:textId="77777777" w:rsidR="00AE5995" w:rsidRPr="002339BB" w:rsidRDefault="00AE5995" w:rsidP="00AE5995">
      <w:pPr>
        <w:jc w:val="both"/>
        <w:rPr>
          <w:rFonts w:ascii="Book Antiqua" w:eastAsia="Times New Roman" w:hAnsi="Book Antiqua" w:cs="Times New Roman"/>
          <w:sz w:val="24"/>
          <w:szCs w:val="24"/>
          <w:lang w:eastAsia="hu-HU"/>
        </w:rPr>
      </w:pPr>
      <w:r w:rsidRPr="002339BB">
        <w:rPr>
          <w:rFonts w:ascii="Book Antiqua" w:eastAsia="Times New Roman" w:hAnsi="Book Antiqua" w:cs="Times New Roman"/>
          <w:sz w:val="24"/>
          <w:szCs w:val="24"/>
          <w:lang w:eastAsia="hu-HU"/>
        </w:rPr>
        <w:t xml:space="preserve">1 Toen de heilige rustdag voorbij was, kochten Maria Magdalena en Maria, de moeder van Jakobus, en Salome specerijen en olie om Jezus' lichaam te gaan zalven. 2 Heel vroeg op de eerste dag van de week gingen ze naar het graf. De zon kwam net op. 3 En ze zeiden tegen elkaar: "Wie zal voor ons de steen wegrollen die voor de ingang van het graf ligt?" 4 Toen ze opkeken, zagen ze dat de steen al weggerold was. Het was een heel grote steen. 5 Ze gingen het graf binnen. Daar zagen ze aan de rechterkant een jongeman zitten in witte kleren. Ze schrokken heel erg. 6 Hij zei tegen hen: "Schrik maar niet! Jullie zoeken Jezus uit Nazaret, die gekruisigd is. Maar Hij is opgestaan uit de dood. Hij is hier niet. Kijk, dit is de plek waar ze Hem hadden neergelegd. 7 Maar ga nu naar de leerlingen en naar Petrus. Zeg tegen hen dat Hij voor hen uit zal reizen naar Galilea. Daar zullen jullie Hem zien, zoals Hij jullie heeft gezegd." 8 Ze gingen zo snel mogelijk naar buiten en vluchtten weg van het graf, bevend van angst. En ze durfden tegen niemand iets te zeggen.                                                                                      </w:t>
      </w:r>
    </w:p>
    <w:p w14:paraId="0C3E9FFD" w14:textId="5E85BC21" w:rsidR="00AE5995" w:rsidRPr="002339BB" w:rsidRDefault="00AE5995" w:rsidP="00AE5995">
      <w:pPr>
        <w:jc w:val="both"/>
        <w:rPr>
          <w:rFonts w:ascii="Book Antiqua" w:eastAsia="Times New Roman" w:hAnsi="Book Antiqua" w:cs="Times New Roman"/>
          <w:sz w:val="24"/>
          <w:szCs w:val="24"/>
          <w:lang w:eastAsia="hu-HU"/>
        </w:rPr>
      </w:pPr>
      <w:r w:rsidRPr="002339BB">
        <w:rPr>
          <w:rFonts w:ascii="Book Antiqua" w:eastAsia="Times New Roman" w:hAnsi="Book Antiqua" w:cs="Times New Roman"/>
          <w:b/>
          <w:sz w:val="24"/>
          <w:szCs w:val="24"/>
          <w:lang w:eastAsia="hu-HU"/>
        </w:rPr>
        <w:t>9</w:t>
      </w:r>
      <w:r w:rsidRPr="002339BB">
        <w:rPr>
          <w:rFonts w:ascii="Book Antiqua" w:eastAsia="Times New Roman" w:hAnsi="Book Antiqua" w:cs="Times New Roman"/>
          <w:sz w:val="24"/>
          <w:szCs w:val="24"/>
          <w:lang w:eastAsia="hu-HU"/>
        </w:rPr>
        <w:t xml:space="preserve">. Toen Jezus 's morgens vroeg op de eerste dag van de week uit de dood was opgestaan, liet Hij Zich eerst aan Maria Magdalena zien. Vroeger had Hij zeven duivelse geesten uit haar weggejaagd. </w:t>
      </w:r>
      <w:r w:rsidRPr="002339BB">
        <w:rPr>
          <w:rFonts w:ascii="Book Antiqua" w:eastAsia="Times New Roman" w:hAnsi="Book Antiqua" w:cs="Times New Roman"/>
          <w:b/>
          <w:sz w:val="24"/>
          <w:szCs w:val="24"/>
          <w:lang w:eastAsia="hu-HU"/>
        </w:rPr>
        <w:t>10.</w:t>
      </w:r>
      <w:r w:rsidRPr="002339BB">
        <w:rPr>
          <w:rFonts w:ascii="Book Antiqua" w:eastAsia="Times New Roman" w:hAnsi="Book Antiqua" w:cs="Times New Roman"/>
          <w:sz w:val="24"/>
          <w:szCs w:val="24"/>
          <w:lang w:eastAsia="hu-HU"/>
        </w:rPr>
        <w:t xml:space="preserve"> Ze ging weg en vertelde aan de leerlingen die bij Hem waren geweest, dat ze Jezus had gezien. Ze zaten diepbedroefd over Hem bij elkaar. </w:t>
      </w:r>
      <w:r w:rsidRPr="002339BB">
        <w:rPr>
          <w:rFonts w:ascii="Book Antiqua" w:eastAsia="Times New Roman" w:hAnsi="Book Antiqua" w:cs="Times New Roman"/>
          <w:b/>
          <w:sz w:val="24"/>
          <w:szCs w:val="24"/>
          <w:lang w:eastAsia="hu-HU"/>
        </w:rPr>
        <w:t xml:space="preserve">11. </w:t>
      </w:r>
      <w:r w:rsidRPr="002339BB">
        <w:rPr>
          <w:rFonts w:ascii="Book Antiqua" w:eastAsia="Times New Roman" w:hAnsi="Book Antiqua" w:cs="Times New Roman"/>
          <w:sz w:val="24"/>
          <w:szCs w:val="24"/>
          <w:lang w:eastAsia="hu-HU"/>
        </w:rPr>
        <w:t xml:space="preserve">Toen ze hoorden dat Hij leefde en dat Maria Hem gezien had, geloofden </w:t>
      </w:r>
      <w:r w:rsidRPr="002339BB">
        <w:rPr>
          <w:rFonts w:ascii="Book Antiqua" w:eastAsia="Times New Roman" w:hAnsi="Book Antiqua" w:cs="Times New Roman"/>
          <w:sz w:val="24"/>
          <w:szCs w:val="24"/>
          <w:lang w:eastAsia="hu-HU"/>
        </w:rPr>
        <w:lastRenderedPageBreak/>
        <w:t>ze haar niet.</w:t>
      </w:r>
      <w:r w:rsidRPr="002339BB">
        <w:rPr>
          <w:rFonts w:ascii="Book Antiqua" w:eastAsia="Times New Roman" w:hAnsi="Book Antiqua" w:cs="Times New Roman"/>
          <w:b/>
          <w:sz w:val="24"/>
          <w:szCs w:val="24"/>
          <w:lang w:eastAsia="hu-HU"/>
        </w:rPr>
        <w:t>12</w:t>
      </w:r>
      <w:r w:rsidRPr="002339BB">
        <w:rPr>
          <w:rFonts w:ascii="Book Antiqua" w:eastAsia="Times New Roman" w:hAnsi="Book Antiqua" w:cs="Times New Roman"/>
          <w:sz w:val="24"/>
          <w:szCs w:val="24"/>
          <w:lang w:eastAsia="hu-HU"/>
        </w:rPr>
        <w:t xml:space="preserve"> Daarna liet Hij Zich zien aan twee van zijn leerlingen die op weg waren naar hun akker. Maar Hij zag er anders uit. 13 En ook zij gingen het aan de anderen vertellen. En weer geloofden ze het niet.  </w:t>
      </w:r>
      <w:r w:rsidRPr="002339BB">
        <w:rPr>
          <w:rFonts w:ascii="Book Antiqua" w:eastAsia="Times New Roman" w:hAnsi="Book Antiqua" w:cs="Times New Roman"/>
          <w:b/>
          <w:sz w:val="24"/>
          <w:szCs w:val="24"/>
          <w:lang w:eastAsia="hu-HU"/>
        </w:rPr>
        <w:t>14.</w:t>
      </w:r>
      <w:r w:rsidRPr="002339BB">
        <w:rPr>
          <w:rFonts w:ascii="Book Antiqua" w:eastAsia="Times New Roman" w:hAnsi="Book Antiqua" w:cs="Times New Roman"/>
          <w:sz w:val="24"/>
          <w:szCs w:val="24"/>
          <w:lang w:eastAsia="hu-HU"/>
        </w:rPr>
        <w:t xml:space="preserve"> Daarna liet Hij Zich aan de elf leerlingen zien terwijl ze aan het eten waren. Hij zei streng tegen hen dat ze ongelovig en eigenwijs waren. Dat zei Hij omdat ze de mensen die Hem hadden gezien nadat Hij uit de dood was opgestaan, niet hadden willen geloven.</w:t>
      </w:r>
    </w:p>
    <w:p w14:paraId="7CD49742" w14:textId="77777777" w:rsidR="005E2C13" w:rsidRPr="002339BB" w:rsidRDefault="006E109B" w:rsidP="00D62D3D">
      <w:pPr>
        <w:pStyle w:val="Normaalweb"/>
        <w:jc w:val="both"/>
        <w:rPr>
          <w:rFonts w:ascii="Book Antiqua" w:hAnsi="Book Antiqua"/>
          <w:b/>
          <w:i/>
          <w:color w:val="FF0000"/>
        </w:rPr>
      </w:pPr>
      <w:r w:rsidRPr="002339BB">
        <w:rPr>
          <w:rFonts w:ascii="Book Antiqua" w:hAnsi="Book Antiqua"/>
          <w:noProof/>
          <w:lang w:val="en-US" w:eastAsia="en-US"/>
        </w:rPr>
        <w:drawing>
          <wp:inline distT="0" distB="0" distL="0" distR="0" wp14:anchorId="599C0112" wp14:editId="50E1EF4C">
            <wp:extent cx="403200" cy="252000"/>
            <wp:effectExtent l="0" t="0" r="0" b="0"/>
            <wp:docPr id="12" name="Kép 12"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2339BB">
        <w:rPr>
          <w:rFonts w:ascii="Book Antiqua" w:hAnsi="Book Antiqua"/>
          <w:b/>
          <w:i/>
        </w:rPr>
        <w:t xml:space="preserve"> </w:t>
      </w:r>
      <w:r w:rsidRPr="002339BB">
        <w:rPr>
          <w:rFonts w:ascii="Book Antiqua" w:hAnsi="Book Antiqua"/>
          <w:b/>
          <w:i/>
          <w:color w:val="FF0000"/>
        </w:rPr>
        <w:t>Éneklés-Zingen: Krisztus feltámadott…</w:t>
      </w:r>
      <w:r w:rsidRPr="002339BB">
        <w:rPr>
          <w:rFonts w:ascii="Book Antiqua" w:hAnsi="Book Antiqua"/>
        </w:rPr>
        <w:t xml:space="preserve"> </w:t>
      </w:r>
      <w:r w:rsidRPr="002339BB">
        <w:rPr>
          <w:rFonts w:ascii="Book Antiqua" w:hAnsi="Book Antiqua"/>
          <w:b/>
          <w:i/>
          <w:color w:val="FF0000"/>
        </w:rPr>
        <w:t xml:space="preserve">Christus is opgestanden….                  </w:t>
      </w:r>
    </w:p>
    <w:p w14:paraId="02BBBAC3" w14:textId="77777777" w:rsidR="006E109B" w:rsidRPr="002339BB" w:rsidRDefault="005E2C13" w:rsidP="00D62D3D">
      <w:pPr>
        <w:pStyle w:val="Normaalweb"/>
        <w:jc w:val="both"/>
        <w:rPr>
          <w:rFonts w:ascii="Book Antiqua" w:hAnsi="Book Antiqua"/>
          <w:i/>
        </w:rPr>
      </w:pPr>
      <w:r w:rsidRPr="002339BB">
        <w:rPr>
          <w:rFonts w:ascii="Book Antiqua" w:hAnsi="Book Antiqua"/>
          <w:b/>
          <w:i/>
          <w:color w:val="FF0000"/>
        </w:rPr>
        <w:t>1.</w:t>
      </w:r>
      <w:r w:rsidR="006E109B" w:rsidRPr="002339BB">
        <w:rPr>
          <w:rFonts w:ascii="Book Antiqua" w:hAnsi="Book Antiqua"/>
          <w:b/>
          <w:i/>
          <w:color w:val="FF0000"/>
        </w:rPr>
        <w:t>Krisztus feltámadott, Kit halál elragadott</w:t>
      </w:r>
      <w:r w:rsidR="006E109B" w:rsidRPr="002339BB">
        <w:rPr>
          <w:rFonts w:ascii="Book Antiqua" w:hAnsi="Book Antiqua"/>
          <w:i/>
          <w:color w:val="FF0000"/>
        </w:rPr>
        <w:t xml:space="preserve">; </w:t>
      </w:r>
      <w:r w:rsidR="006E109B" w:rsidRPr="002339BB">
        <w:rPr>
          <w:rFonts w:ascii="Book Antiqua" w:hAnsi="Book Antiqua"/>
          <w:i/>
          <w:color w:val="00B050"/>
        </w:rPr>
        <w:t xml:space="preserve">Örvendezzünk, vígadjunk, Krisztus lett a vígaszunk, Alleluja! </w:t>
      </w:r>
    </w:p>
    <w:p w14:paraId="76F88103" w14:textId="77777777" w:rsidR="006E109B" w:rsidRPr="002339BB" w:rsidRDefault="005E2C13" w:rsidP="00D62D3D">
      <w:pPr>
        <w:autoSpaceDE w:val="0"/>
        <w:autoSpaceDN w:val="0"/>
        <w:adjustRightInd w:val="0"/>
        <w:spacing w:after="0" w:line="240" w:lineRule="auto"/>
        <w:jc w:val="both"/>
        <w:rPr>
          <w:rFonts w:ascii="Book Antiqua" w:hAnsi="Book Antiqua" w:cs="Times New Roman"/>
          <w:i/>
          <w:color w:val="FF0000"/>
          <w:sz w:val="24"/>
          <w:szCs w:val="24"/>
        </w:rPr>
      </w:pPr>
      <w:r w:rsidRPr="002339BB">
        <w:rPr>
          <w:rFonts w:ascii="Book Antiqua" w:hAnsi="Book Antiqua" w:cs="Times New Roman"/>
          <w:i/>
          <w:color w:val="FF0000"/>
          <w:sz w:val="24"/>
          <w:szCs w:val="24"/>
        </w:rPr>
        <w:t>5.</w:t>
      </w:r>
      <w:r w:rsidR="006E109B" w:rsidRPr="002339BB">
        <w:rPr>
          <w:rFonts w:ascii="Book Antiqua" w:hAnsi="Book Antiqua" w:cs="Times New Roman"/>
          <w:i/>
          <w:color w:val="FF0000"/>
          <w:sz w:val="24"/>
          <w:szCs w:val="24"/>
        </w:rPr>
        <w:t>Ha ő fel nem támad, Nincs többé bűnbocsánat, De él, ezért szent nevét,</w:t>
      </w:r>
    </w:p>
    <w:p w14:paraId="367A3672" w14:textId="77777777" w:rsidR="006E109B" w:rsidRPr="002339BB" w:rsidRDefault="006E109B" w:rsidP="00D62D3D">
      <w:pPr>
        <w:autoSpaceDE w:val="0"/>
        <w:autoSpaceDN w:val="0"/>
        <w:adjustRightInd w:val="0"/>
        <w:spacing w:after="0" w:line="240" w:lineRule="auto"/>
        <w:jc w:val="both"/>
        <w:rPr>
          <w:rFonts w:ascii="Book Antiqua" w:hAnsi="Book Antiqua" w:cs="Times New Roman"/>
          <w:i/>
          <w:color w:val="FF0000"/>
          <w:sz w:val="24"/>
          <w:szCs w:val="24"/>
        </w:rPr>
      </w:pPr>
      <w:r w:rsidRPr="002339BB">
        <w:rPr>
          <w:rFonts w:ascii="Book Antiqua" w:hAnsi="Book Antiqua" w:cs="Times New Roman"/>
          <w:i/>
          <w:color w:val="FF0000"/>
          <w:sz w:val="24"/>
          <w:szCs w:val="24"/>
        </w:rPr>
        <w:t>Zengjük ő dicséretét, Alleluja! Alleluja! Alleluja! Alleluja!</w:t>
      </w:r>
    </w:p>
    <w:p w14:paraId="0987829E" w14:textId="77777777" w:rsidR="006E109B" w:rsidRPr="002339BB" w:rsidRDefault="006E109B" w:rsidP="00D62D3D">
      <w:pPr>
        <w:autoSpaceDE w:val="0"/>
        <w:autoSpaceDN w:val="0"/>
        <w:adjustRightInd w:val="0"/>
        <w:spacing w:after="0" w:line="240" w:lineRule="auto"/>
        <w:jc w:val="both"/>
        <w:rPr>
          <w:rFonts w:ascii="Book Antiqua" w:hAnsi="Book Antiqua" w:cs="Times New Roman"/>
          <w:i/>
          <w:sz w:val="24"/>
          <w:szCs w:val="24"/>
        </w:rPr>
      </w:pPr>
    </w:p>
    <w:p w14:paraId="2EAA9AA7" w14:textId="77777777" w:rsidR="006E109B" w:rsidRPr="002339BB" w:rsidRDefault="006E109B" w:rsidP="00D62D3D">
      <w:pPr>
        <w:autoSpaceDE w:val="0"/>
        <w:autoSpaceDN w:val="0"/>
        <w:adjustRightInd w:val="0"/>
        <w:spacing w:after="0" w:line="240" w:lineRule="auto"/>
        <w:jc w:val="both"/>
        <w:rPr>
          <w:rFonts w:ascii="Book Antiqua" w:hAnsi="Book Antiqua" w:cs="Times New Roman"/>
          <w:i/>
          <w:color w:val="00B050"/>
          <w:sz w:val="24"/>
          <w:szCs w:val="24"/>
        </w:rPr>
      </w:pPr>
      <w:r w:rsidRPr="002339BB">
        <w:rPr>
          <w:rFonts w:ascii="Book Antiqua" w:hAnsi="Book Antiqua" w:cs="Times New Roman"/>
          <w:i/>
          <w:color w:val="00B050"/>
          <w:sz w:val="24"/>
          <w:szCs w:val="24"/>
        </w:rPr>
        <w:t>Örvendezzünk, vígadjunk, Krisztus lett a vígaszunk. Alleluja!</w:t>
      </w:r>
    </w:p>
    <w:p w14:paraId="61FBB56F" w14:textId="77777777" w:rsidR="006E109B" w:rsidRPr="002339BB" w:rsidRDefault="006E109B" w:rsidP="00D62D3D">
      <w:pPr>
        <w:autoSpaceDE w:val="0"/>
        <w:autoSpaceDN w:val="0"/>
        <w:adjustRightInd w:val="0"/>
        <w:spacing w:after="0" w:line="240" w:lineRule="auto"/>
        <w:jc w:val="both"/>
        <w:rPr>
          <w:rFonts w:ascii="Book Antiqua" w:hAnsi="Book Antiqua" w:cs="Times New Roman"/>
          <w:i/>
          <w:iCs/>
          <w:sz w:val="24"/>
          <w:szCs w:val="24"/>
        </w:rPr>
      </w:pPr>
      <w:r w:rsidRPr="002339BB">
        <w:rPr>
          <w:rFonts w:ascii="Book Antiqua" w:hAnsi="Book Antiqua" w:cs="Times New Roman"/>
          <w:i/>
          <w:sz w:val="24"/>
          <w:szCs w:val="24"/>
        </w:rPr>
        <w:t xml:space="preserve"> (</w:t>
      </w:r>
      <w:r w:rsidRPr="002339BB">
        <w:rPr>
          <w:rFonts w:ascii="Book Antiqua" w:hAnsi="Book Antiqua" w:cs="Times New Roman"/>
          <w:i/>
          <w:iCs/>
          <w:sz w:val="24"/>
          <w:szCs w:val="24"/>
        </w:rPr>
        <w:t xml:space="preserve">Dallam: 1200 körül. Szöveg: Holland húsvéti ének a XIII. század elejéről) </w:t>
      </w:r>
    </w:p>
    <w:p w14:paraId="106C4914" w14:textId="77777777" w:rsidR="006E109B" w:rsidRPr="002339BB" w:rsidRDefault="006E109B" w:rsidP="00D62D3D">
      <w:pPr>
        <w:autoSpaceDE w:val="0"/>
        <w:autoSpaceDN w:val="0"/>
        <w:adjustRightInd w:val="0"/>
        <w:spacing w:after="0" w:line="240" w:lineRule="auto"/>
        <w:jc w:val="both"/>
        <w:rPr>
          <w:rFonts w:ascii="Book Antiqua" w:hAnsi="Book Antiqua" w:cs="Times New Roman"/>
          <w:i/>
          <w:iCs/>
          <w:sz w:val="24"/>
          <w:szCs w:val="24"/>
        </w:rPr>
      </w:pPr>
    </w:p>
    <w:p w14:paraId="253C515E" w14:textId="77777777" w:rsidR="006E109B" w:rsidRPr="002339BB" w:rsidRDefault="006E109B" w:rsidP="00D62D3D">
      <w:pPr>
        <w:autoSpaceDE w:val="0"/>
        <w:autoSpaceDN w:val="0"/>
        <w:adjustRightInd w:val="0"/>
        <w:spacing w:after="0" w:line="240" w:lineRule="auto"/>
        <w:jc w:val="both"/>
        <w:rPr>
          <w:rFonts w:ascii="Book Antiqua" w:hAnsi="Book Antiqua" w:cs="Times New Roman"/>
          <w:iCs/>
          <w:color w:val="FF0000"/>
          <w:sz w:val="24"/>
          <w:szCs w:val="24"/>
        </w:rPr>
      </w:pPr>
      <w:r w:rsidRPr="002339BB">
        <w:rPr>
          <w:rFonts w:ascii="Book Antiqua" w:hAnsi="Book Antiqua" w:cs="Times New Roman"/>
          <w:iCs/>
          <w:color w:val="FF0000"/>
          <w:sz w:val="24"/>
          <w:szCs w:val="24"/>
        </w:rPr>
        <w:t>1.</w:t>
      </w:r>
      <w:r w:rsidRPr="002339BB">
        <w:rPr>
          <w:rFonts w:ascii="Book Antiqua" w:hAnsi="Book Antiqua" w:cs="Times New Roman"/>
          <w:b/>
          <w:iCs/>
          <w:color w:val="FF0000"/>
          <w:sz w:val="24"/>
          <w:szCs w:val="24"/>
        </w:rPr>
        <w:t xml:space="preserve">Christus is opgestanden </w:t>
      </w:r>
      <w:r w:rsidRPr="002339BB">
        <w:rPr>
          <w:rFonts w:ascii="Book Antiqua" w:hAnsi="Book Antiqua" w:cs="Times New Roman"/>
          <w:b/>
          <w:iCs/>
          <w:color w:val="FF0000"/>
          <w:sz w:val="24"/>
          <w:szCs w:val="24"/>
        </w:rPr>
        <w:tab/>
        <w:t>al uit der moordenaars handen.</w:t>
      </w:r>
    </w:p>
    <w:p w14:paraId="160A5978" w14:textId="77777777" w:rsidR="006E109B" w:rsidRPr="002339BB" w:rsidRDefault="006E109B" w:rsidP="00D62D3D">
      <w:pPr>
        <w:autoSpaceDE w:val="0"/>
        <w:autoSpaceDN w:val="0"/>
        <w:adjustRightInd w:val="0"/>
        <w:spacing w:after="0" w:line="240" w:lineRule="auto"/>
        <w:jc w:val="both"/>
        <w:rPr>
          <w:rFonts w:ascii="Book Antiqua" w:hAnsi="Book Antiqua" w:cs="Times New Roman"/>
          <w:iCs/>
          <w:sz w:val="24"/>
          <w:szCs w:val="24"/>
        </w:rPr>
      </w:pPr>
      <w:r w:rsidRPr="002339BB">
        <w:rPr>
          <w:rFonts w:ascii="Book Antiqua" w:hAnsi="Book Antiqua" w:cs="Times New Roman"/>
          <w:iCs/>
          <w:color w:val="00B050"/>
          <w:sz w:val="24"/>
          <w:szCs w:val="24"/>
        </w:rPr>
        <w:t>Dus willen wij allen vrolijk zijn,</w:t>
      </w:r>
      <w:r w:rsidRPr="002339BB">
        <w:rPr>
          <w:rFonts w:ascii="Book Antiqua" w:hAnsi="Book Antiqua" w:cs="Times New Roman"/>
          <w:iCs/>
          <w:color w:val="00B050"/>
          <w:sz w:val="24"/>
          <w:szCs w:val="24"/>
        </w:rPr>
        <w:tab/>
        <w:t xml:space="preserve">Christus zal onze trooster zijn. </w:t>
      </w:r>
      <w:r w:rsidRPr="002339BB">
        <w:rPr>
          <w:rFonts w:ascii="Book Antiqua" w:hAnsi="Book Antiqua" w:cs="Times New Roman"/>
          <w:iCs/>
          <w:color w:val="00B050"/>
          <w:sz w:val="24"/>
          <w:szCs w:val="24"/>
        </w:rPr>
        <w:tab/>
        <w:t>Kyrieleis.</w:t>
      </w:r>
    </w:p>
    <w:p w14:paraId="26170DAA" w14:textId="77777777" w:rsidR="006E109B" w:rsidRPr="002339BB" w:rsidRDefault="006E109B" w:rsidP="00D62D3D">
      <w:pPr>
        <w:autoSpaceDE w:val="0"/>
        <w:autoSpaceDN w:val="0"/>
        <w:adjustRightInd w:val="0"/>
        <w:spacing w:after="0" w:line="240" w:lineRule="auto"/>
        <w:jc w:val="both"/>
        <w:rPr>
          <w:rFonts w:ascii="Book Antiqua" w:hAnsi="Book Antiqua" w:cs="Times New Roman"/>
          <w:iCs/>
          <w:sz w:val="24"/>
          <w:szCs w:val="24"/>
        </w:rPr>
      </w:pPr>
    </w:p>
    <w:p w14:paraId="5D73E7A8" w14:textId="77777777" w:rsidR="006E109B" w:rsidRPr="002339BB" w:rsidRDefault="006E109B" w:rsidP="00D62D3D">
      <w:pPr>
        <w:autoSpaceDE w:val="0"/>
        <w:autoSpaceDN w:val="0"/>
        <w:adjustRightInd w:val="0"/>
        <w:spacing w:after="0" w:line="240" w:lineRule="auto"/>
        <w:jc w:val="both"/>
        <w:rPr>
          <w:rFonts w:ascii="Book Antiqua" w:hAnsi="Book Antiqua" w:cs="Times New Roman"/>
          <w:iCs/>
          <w:color w:val="FF0000"/>
          <w:sz w:val="24"/>
          <w:szCs w:val="24"/>
        </w:rPr>
      </w:pPr>
      <w:r w:rsidRPr="002339BB">
        <w:rPr>
          <w:rFonts w:ascii="Book Antiqua" w:hAnsi="Book Antiqua" w:cs="Times New Roman"/>
          <w:iCs/>
          <w:color w:val="FF0000"/>
          <w:sz w:val="24"/>
          <w:szCs w:val="24"/>
        </w:rPr>
        <w:t xml:space="preserve">5.Christus is nu verrezen, dus willen wij vrolijk wezen. De dood heeft verloren haren naam. Christus verlost ons al te saam. Kyrieleis. Halleluja, </w:t>
      </w:r>
      <w:r w:rsidRPr="002339BB">
        <w:rPr>
          <w:rFonts w:ascii="Book Antiqua" w:hAnsi="Book Antiqua" w:cs="Times New Roman"/>
          <w:iCs/>
          <w:color w:val="FF0000"/>
          <w:sz w:val="24"/>
          <w:szCs w:val="24"/>
        </w:rPr>
        <w:tab/>
        <w:t>halleluja, halleluja.</w:t>
      </w:r>
    </w:p>
    <w:p w14:paraId="428AFB03" w14:textId="77777777" w:rsidR="006E109B" w:rsidRPr="002339BB" w:rsidRDefault="006E109B" w:rsidP="00D62D3D">
      <w:pPr>
        <w:autoSpaceDE w:val="0"/>
        <w:autoSpaceDN w:val="0"/>
        <w:adjustRightInd w:val="0"/>
        <w:spacing w:after="0" w:line="240" w:lineRule="auto"/>
        <w:jc w:val="both"/>
        <w:rPr>
          <w:rFonts w:ascii="Book Antiqua" w:hAnsi="Book Antiqua" w:cs="Times New Roman"/>
          <w:iCs/>
          <w:sz w:val="24"/>
          <w:szCs w:val="24"/>
        </w:rPr>
      </w:pPr>
    </w:p>
    <w:p w14:paraId="68CC79E7" w14:textId="77777777" w:rsidR="006E109B" w:rsidRPr="002339BB" w:rsidRDefault="006E109B" w:rsidP="00D62D3D">
      <w:pPr>
        <w:autoSpaceDE w:val="0"/>
        <w:autoSpaceDN w:val="0"/>
        <w:adjustRightInd w:val="0"/>
        <w:spacing w:after="0" w:line="240" w:lineRule="auto"/>
        <w:jc w:val="both"/>
        <w:rPr>
          <w:rFonts w:ascii="Book Antiqua" w:hAnsi="Book Antiqua" w:cs="Times New Roman"/>
          <w:iCs/>
          <w:sz w:val="24"/>
          <w:szCs w:val="24"/>
        </w:rPr>
      </w:pPr>
      <w:r w:rsidRPr="002339BB">
        <w:rPr>
          <w:rFonts w:ascii="Book Antiqua" w:hAnsi="Book Antiqua" w:cs="Times New Roman"/>
          <w:iCs/>
          <w:sz w:val="24"/>
          <w:szCs w:val="24"/>
        </w:rPr>
        <w:t xml:space="preserve"> </w:t>
      </w:r>
      <w:r w:rsidRPr="002339BB">
        <w:rPr>
          <w:rFonts w:ascii="Book Antiqua" w:hAnsi="Book Antiqua" w:cs="Times New Roman"/>
          <w:iCs/>
          <w:color w:val="00B050"/>
          <w:sz w:val="24"/>
          <w:szCs w:val="24"/>
        </w:rPr>
        <w:t>Dus willen wij allen vrolijk zijn,</w:t>
      </w:r>
      <w:r w:rsidRPr="002339BB">
        <w:rPr>
          <w:rFonts w:ascii="Book Antiqua" w:hAnsi="Book Antiqua" w:cs="Times New Roman"/>
          <w:iCs/>
          <w:color w:val="00B050"/>
          <w:sz w:val="24"/>
          <w:szCs w:val="24"/>
        </w:rPr>
        <w:tab/>
        <w:t>Christus zal onze trooster zijn. Hallelujah</w:t>
      </w:r>
      <w:r w:rsidRPr="002339BB">
        <w:rPr>
          <w:rFonts w:ascii="Book Antiqua" w:hAnsi="Book Antiqua" w:cs="Times New Roman"/>
          <w:iCs/>
          <w:sz w:val="24"/>
          <w:szCs w:val="24"/>
        </w:rPr>
        <w:t xml:space="preserve">!           </w:t>
      </w:r>
    </w:p>
    <w:p w14:paraId="076D8EA1" w14:textId="77777777" w:rsidR="006E109B" w:rsidRPr="002339BB" w:rsidRDefault="006E109B" w:rsidP="00D62D3D">
      <w:pPr>
        <w:autoSpaceDE w:val="0"/>
        <w:autoSpaceDN w:val="0"/>
        <w:adjustRightInd w:val="0"/>
        <w:spacing w:after="0" w:line="240" w:lineRule="auto"/>
        <w:jc w:val="both"/>
        <w:rPr>
          <w:rFonts w:ascii="Book Antiqua" w:hAnsi="Book Antiqua"/>
          <w:b/>
          <w:sz w:val="24"/>
          <w:szCs w:val="24"/>
        </w:rPr>
      </w:pPr>
      <w:r w:rsidRPr="002339BB">
        <w:rPr>
          <w:rFonts w:ascii="Book Antiqua" w:hAnsi="Book Antiqua" w:cs="Times New Roman"/>
          <w:iCs/>
          <w:sz w:val="24"/>
          <w:szCs w:val="24"/>
        </w:rPr>
        <w:t xml:space="preserve">(Nederlands Paaslied uit de 12e eeuw. </w:t>
      </w:r>
      <w:r w:rsidRPr="002339BB">
        <w:rPr>
          <w:rFonts w:ascii="Book Antiqua" w:hAnsi="Book Antiqua" w:cs="Times New Roman"/>
          <w:b/>
          <w:i/>
          <w:iCs/>
          <w:sz w:val="24"/>
          <w:szCs w:val="24"/>
        </w:rPr>
        <w:t>Liedboek voor</w:t>
      </w:r>
      <w:r w:rsidR="005E2C13" w:rsidRPr="002339BB">
        <w:rPr>
          <w:rFonts w:ascii="Book Antiqua" w:hAnsi="Book Antiqua" w:cs="Times New Roman"/>
          <w:b/>
          <w:i/>
          <w:iCs/>
          <w:sz w:val="24"/>
          <w:szCs w:val="24"/>
        </w:rPr>
        <w:t xml:space="preserve"> </w:t>
      </w:r>
      <w:r w:rsidRPr="002339BB">
        <w:rPr>
          <w:rFonts w:ascii="Book Antiqua" w:hAnsi="Book Antiqua" w:cs="Times New Roman"/>
          <w:b/>
          <w:i/>
          <w:iCs/>
          <w:sz w:val="24"/>
          <w:szCs w:val="24"/>
        </w:rPr>
        <w:t>de Kerken, Gezang:211.)</w:t>
      </w:r>
    </w:p>
    <w:p w14:paraId="110565B2" w14:textId="77777777" w:rsidR="006E109B" w:rsidRPr="002339BB" w:rsidRDefault="006E109B" w:rsidP="00D62D3D">
      <w:pPr>
        <w:spacing w:after="0" w:line="240" w:lineRule="auto"/>
        <w:jc w:val="both"/>
        <w:rPr>
          <w:rFonts w:ascii="Book Antiqua" w:eastAsia="Times New Roman" w:hAnsi="Book Antiqua" w:cs="Times New Roman"/>
          <w:b/>
          <w:i/>
          <w:sz w:val="24"/>
          <w:szCs w:val="24"/>
          <w:lang w:eastAsia="hu-HU"/>
        </w:rPr>
      </w:pPr>
      <w:r w:rsidRPr="002339BB">
        <w:rPr>
          <w:rFonts w:ascii="Book Antiqua" w:eastAsia="Times New Roman" w:hAnsi="Book Antiqua" w:cs="Times New Roman"/>
          <w:b/>
          <w:i/>
          <w:noProof/>
          <w:sz w:val="24"/>
          <w:szCs w:val="24"/>
          <w:lang w:val="en-US"/>
        </w:rPr>
        <w:drawing>
          <wp:inline distT="0" distB="0" distL="0" distR="0" wp14:anchorId="06A615B2" wp14:editId="2C9B1466">
            <wp:extent cx="347345" cy="328930"/>
            <wp:effectExtent l="0" t="0" r="0" b="0"/>
            <wp:docPr id="29" name="Kép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2339BB">
        <w:rPr>
          <w:rFonts w:ascii="Book Antiqua" w:eastAsia="Times New Roman" w:hAnsi="Book Antiqua" w:cs="Times New Roman"/>
          <w:b/>
          <w:color w:val="FF0000"/>
          <w:sz w:val="24"/>
          <w:szCs w:val="24"/>
          <w:lang w:eastAsia="hu-HU"/>
        </w:rPr>
        <w:t>Bűnvallás és feloldozás - Verootmoediging en schuldbelijdenis</w:t>
      </w:r>
      <w:r w:rsidRPr="002339BB">
        <w:rPr>
          <w:rFonts w:ascii="Book Antiqua" w:eastAsia="Times New Roman" w:hAnsi="Book Antiqua" w:cs="Times New Roman"/>
          <w:b/>
          <w:i/>
          <w:color w:val="FF0000"/>
          <w:sz w:val="24"/>
          <w:szCs w:val="24"/>
          <w:lang w:eastAsia="hu-HU"/>
        </w:rPr>
        <w:t xml:space="preserve"> </w:t>
      </w:r>
    </w:p>
    <w:p w14:paraId="171B21C7" w14:textId="77777777" w:rsidR="006E109B" w:rsidRPr="002339BB" w:rsidRDefault="006E109B" w:rsidP="00D62D3D">
      <w:pPr>
        <w:spacing w:after="0" w:line="240" w:lineRule="auto"/>
        <w:jc w:val="both"/>
        <w:rPr>
          <w:rFonts w:ascii="Book Antiqua" w:eastAsia="Times New Roman" w:hAnsi="Book Antiqua" w:cs="Times New Roman"/>
          <w:sz w:val="24"/>
          <w:szCs w:val="24"/>
          <w:lang w:eastAsia="hu-HU"/>
        </w:rPr>
      </w:pPr>
      <w:r w:rsidRPr="002339BB">
        <w:rPr>
          <w:rFonts w:ascii="Book Antiqua" w:eastAsia="Times New Roman" w:hAnsi="Book Antiqua" w:cs="Times New Roman"/>
          <w:sz w:val="24"/>
          <w:szCs w:val="24"/>
          <w:lang w:eastAsia="hu-HU"/>
        </w:rPr>
        <w:t>Verootmoedigen wij ons voor de Here onze God en belijden wij Hem onze zonden. Indien wij onze zonden belijden, God is getrouw en rechtvaardig, om ons de zonden te vergeven en ons te reinigen van alle ongerechtigheid. Laat ons bidden zoals gebruikelijk in de Hongaars Gereformeerde Kerk in Zevenburgen (Roemenië):</w:t>
      </w:r>
    </w:p>
    <w:p w14:paraId="06EB870B" w14:textId="77777777" w:rsidR="006E109B" w:rsidRPr="002339BB" w:rsidRDefault="006E109B" w:rsidP="00D62D3D">
      <w:pPr>
        <w:spacing w:after="0" w:line="240" w:lineRule="auto"/>
        <w:jc w:val="both"/>
        <w:rPr>
          <w:rFonts w:ascii="Book Antiqua" w:eastAsia="Times New Roman" w:hAnsi="Book Antiqua" w:cs="Times New Roman"/>
          <w:sz w:val="24"/>
          <w:szCs w:val="24"/>
          <w:lang w:eastAsia="hu-HU"/>
        </w:rPr>
      </w:pPr>
      <w:r w:rsidRPr="002339BB">
        <w:rPr>
          <w:rFonts w:ascii="Book Antiqua" w:eastAsia="Times New Roman" w:hAnsi="Book Antiqua" w:cs="Times New Roman"/>
          <w:sz w:val="24"/>
          <w:szCs w:val="24"/>
          <w:lang w:eastAsia="hu-HU"/>
        </w:rPr>
        <w:t>Here God, eeuwige en almachtige Vader, wij belijden en erkennen, dat wij zondaars zijn, ontvangen en geboren in ongerechtigheid, geneigd om kwaad te doen, en Uw heilige geboden te overtreden. Zo halen wij door Uw rechtvaardig oordeel de ondergang over ons.</w:t>
      </w:r>
    </w:p>
    <w:p w14:paraId="14A869DF" w14:textId="77777777" w:rsidR="006E109B" w:rsidRPr="002339BB" w:rsidRDefault="006E109B" w:rsidP="00D62D3D">
      <w:pPr>
        <w:spacing w:after="0" w:line="240" w:lineRule="auto"/>
        <w:jc w:val="both"/>
        <w:rPr>
          <w:rFonts w:ascii="Book Antiqua" w:eastAsia="Times New Roman" w:hAnsi="Book Antiqua" w:cs="Times New Roman"/>
          <w:sz w:val="24"/>
          <w:szCs w:val="24"/>
          <w:lang w:eastAsia="hu-HU"/>
        </w:rPr>
      </w:pPr>
      <w:r w:rsidRPr="002339BB">
        <w:rPr>
          <w:rFonts w:ascii="Book Antiqua" w:eastAsia="Times New Roman" w:hAnsi="Book Antiqua" w:cs="Times New Roman"/>
          <w:sz w:val="24"/>
          <w:szCs w:val="24"/>
          <w:lang w:eastAsia="hu-HU"/>
        </w:rPr>
        <w:t>Heer, wij hebben U beledigd en veroordelen ons zelf, maar hopen, dat Uw genade ons te hulp zal komen. Vader, vol van barmhartigheid, ontferm U over ons in de Naam van Uw Zoon Jezus Christus, onze Heer. Amen.</w:t>
      </w:r>
    </w:p>
    <w:p w14:paraId="1BF23E52" w14:textId="77777777" w:rsidR="006E109B" w:rsidRPr="002339BB" w:rsidRDefault="006E109B" w:rsidP="00D62D3D">
      <w:pPr>
        <w:spacing w:after="0" w:line="240" w:lineRule="auto"/>
        <w:jc w:val="both"/>
        <w:rPr>
          <w:rFonts w:ascii="Book Antiqua" w:eastAsia="Times New Roman" w:hAnsi="Book Antiqua" w:cs="Times New Roman"/>
          <w:sz w:val="24"/>
          <w:szCs w:val="24"/>
          <w:lang w:eastAsia="hu-HU"/>
        </w:rPr>
      </w:pPr>
    </w:p>
    <w:p w14:paraId="374D8D02" w14:textId="77777777" w:rsidR="006E109B" w:rsidRPr="002339BB" w:rsidRDefault="006E109B" w:rsidP="00D62D3D">
      <w:pPr>
        <w:spacing w:after="0" w:line="240" w:lineRule="auto"/>
        <w:jc w:val="both"/>
        <w:rPr>
          <w:rFonts w:ascii="Book Antiqua" w:eastAsia="Times New Roman" w:hAnsi="Book Antiqua" w:cs="Times New Roman"/>
          <w:sz w:val="24"/>
          <w:szCs w:val="24"/>
          <w:lang w:eastAsia="hu-HU"/>
        </w:rPr>
      </w:pPr>
      <w:r w:rsidRPr="002339BB">
        <w:rPr>
          <w:rFonts w:ascii="Book Antiqua" w:eastAsia="Times New Roman" w:hAnsi="Book Antiqua" w:cs="Times New Roman"/>
          <w:b/>
          <w:sz w:val="24"/>
          <w:szCs w:val="24"/>
          <w:lang w:eastAsia="hu-HU"/>
        </w:rPr>
        <w:t>Genadeverkondiging</w:t>
      </w:r>
      <w:r w:rsidRPr="002339BB">
        <w:rPr>
          <w:rFonts w:ascii="Book Antiqua" w:eastAsia="Times New Roman" w:hAnsi="Book Antiqua" w:cs="Times New Roman"/>
          <w:sz w:val="24"/>
          <w:szCs w:val="24"/>
          <w:lang w:eastAsia="hu-HU"/>
        </w:rPr>
        <w:t>: Aan allen, die berouw hebben en Jezus Christus zoeken tot hun heil, verkondig ik, dat de vergeving der zonden is geschied in de Naam van de Vader, en de Zoon en de Heilige Geest. „Want alzo lief heeft God de wereld gehad, dat hij zijn eniggeboren Zoon gegeven heeft, opdat een ieder, die in hem gelooft, niet verloren ga, maar eeuwig leven hebbe.” Ámen</w:t>
      </w:r>
    </w:p>
    <w:p w14:paraId="35274890" w14:textId="77777777" w:rsidR="006E109B" w:rsidRPr="002339BB" w:rsidRDefault="006E109B" w:rsidP="00D62D3D">
      <w:pPr>
        <w:jc w:val="both"/>
        <w:rPr>
          <w:rFonts w:ascii="Book Antiqua" w:eastAsia="Times New Roman" w:hAnsi="Book Antiqua" w:cs="Times New Roman"/>
          <w:b/>
          <w:i/>
          <w:color w:val="FF0000"/>
          <w:sz w:val="24"/>
          <w:szCs w:val="24"/>
          <w:lang w:eastAsia="hu-HU"/>
        </w:rPr>
      </w:pPr>
      <w:r w:rsidRPr="002339BB">
        <w:rPr>
          <w:rFonts w:ascii="Book Antiqua" w:hAnsi="Book Antiqua" w:cs="Times New Roman"/>
          <w:noProof/>
          <w:sz w:val="24"/>
          <w:szCs w:val="24"/>
          <w:lang w:val="en-US"/>
        </w:rPr>
        <w:lastRenderedPageBreak/>
        <w:drawing>
          <wp:inline distT="0" distB="0" distL="0" distR="0" wp14:anchorId="546A5283" wp14:editId="0DEC540B">
            <wp:extent cx="403200" cy="252000"/>
            <wp:effectExtent l="0" t="0" r="0" b="0"/>
            <wp:docPr id="15" name="Kép 15"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2339BB">
        <w:rPr>
          <w:rFonts w:ascii="Book Antiqua" w:eastAsia="Times New Roman" w:hAnsi="Book Antiqua" w:cs="Times New Roman"/>
          <w:sz w:val="24"/>
          <w:szCs w:val="24"/>
          <w:lang w:eastAsia="hu-HU"/>
        </w:rPr>
        <w:t xml:space="preserve"> </w:t>
      </w:r>
      <w:r w:rsidRPr="002339BB">
        <w:rPr>
          <w:rFonts w:ascii="Book Antiqua" w:eastAsia="Times New Roman" w:hAnsi="Book Antiqua" w:cs="Times New Roman"/>
          <w:b/>
          <w:i/>
          <w:color w:val="FF0000"/>
          <w:sz w:val="24"/>
          <w:szCs w:val="24"/>
          <w:lang w:eastAsia="hu-HU"/>
        </w:rPr>
        <w:t xml:space="preserve">Zingen: Győzelmet vettél, ó Feltámadott – Zingen: </w:t>
      </w:r>
      <w:r w:rsidRPr="002339BB">
        <w:rPr>
          <w:rFonts w:ascii="Book Antiqua" w:hAnsi="Book Antiqua"/>
          <w:i/>
          <w:sz w:val="24"/>
          <w:szCs w:val="24"/>
        </w:rPr>
        <w:t xml:space="preserve">U zij de glorie, opgestane Heer! </w:t>
      </w:r>
    </w:p>
    <w:p w14:paraId="3F17970D" w14:textId="77777777" w:rsidR="006E109B" w:rsidRPr="002339BB" w:rsidRDefault="006E109B" w:rsidP="005E2C13">
      <w:pPr>
        <w:rPr>
          <w:rFonts w:ascii="Book Antiqua" w:hAnsi="Book Antiqua"/>
          <w:i/>
          <w:sz w:val="24"/>
          <w:szCs w:val="24"/>
        </w:rPr>
      </w:pPr>
      <w:r w:rsidRPr="002339BB">
        <w:rPr>
          <w:rFonts w:ascii="Book Antiqua" w:hAnsi="Book Antiqua"/>
          <w:sz w:val="24"/>
          <w:szCs w:val="24"/>
        </w:rPr>
        <w:t xml:space="preserve">1. </w:t>
      </w:r>
      <w:r w:rsidRPr="002339BB">
        <w:rPr>
          <w:rFonts w:ascii="Book Antiqua" w:hAnsi="Book Antiqua"/>
          <w:b/>
          <w:i/>
          <w:sz w:val="24"/>
          <w:szCs w:val="24"/>
        </w:rPr>
        <w:t>Győzelmet vettél, ó, Feltámadott! Dicsőséggel fényes a diadalod!</w:t>
      </w:r>
      <w:r w:rsidRPr="002339BB">
        <w:rPr>
          <w:rFonts w:ascii="Book Antiqua" w:hAnsi="Book Antiqua"/>
          <w:i/>
          <w:sz w:val="24"/>
          <w:szCs w:val="24"/>
        </w:rPr>
        <w:t xml:space="preserve"> Magas égből szállt le angyali követ, Hogy elhengerítse a nehéz követ. Győzelmet vettél, ó, Feltámadott! Dicsőséggel fényes a diadalod!                                                                                                                                                                      2. Lásd, ott az Jézus, az Üdvözítő! Ne kételkedj többé: ő jelent meg, ő! Ujjongj, Isten népe, Hirdesd szüntelen, Jézusé a végső, döntő győzelem! Győzelmet vettél, ó, Feltámadott! Dicsőséggel fényes a diadalod!                                                                                                                                                                  3. Mért félne szívem? Él az én Uram, Békesség Királya, Benne nyugta van, ő a diadalmam, pajzsom, életem, Szívemben már nincsen semmi félelem. Győzelmet vettél, ó, Feltámadott! Dicsőséggel fényes a diadalod! (Edmond Louis Budry 1854-1932, francia szöveg.</w:t>
      </w:r>
      <w:r w:rsidRPr="002339BB">
        <w:rPr>
          <w:rFonts w:ascii="Book Antiqua" w:hAnsi="Book Antiqua"/>
          <w:sz w:val="24"/>
          <w:szCs w:val="24"/>
        </w:rPr>
        <w:t xml:space="preserve"> MRÉ 232.)     </w:t>
      </w:r>
      <w:r w:rsidRPr="002339BB">
        <w:rPr>
          <w:rFonts w:ascii="Book Antiqua" w:hAnsi="Book Antiqua"/>
          <w:i/>
          <w:sz w:val="24"/>
          <w:szCs w:val="24"/>
        </w:rPr>
        <w:t xml:space="preserve"> </w:t>
      </w:r>
    </w:p>
    <w:p w14:paraId="070AA64B" w14:textId="77777777" w:rsidR="006E109B" w:rsidRPr="002339BB" w:rsidRDefault="005E2C13" w:rsidP="005E2C13">
      <w:pPr>
        <w:spacing w:after="0" w:line="240" w:lineRule="auto"/>
        <w:rPr>
          <w:rFonts w:ascii="Book Antiqua" w:hAnsi="Book Antiqua"/>
          <w:i/>
          <w:sz w:val="24"/>
          <w:szCs w:val="24"/>
        </w:rPr>
      </w:pPr>
      <w:r w:rsidRPr="002339BB">
        <w:rPr>
          <w:rFonts w:ascii="Book Antiqua" w:hAnsi="Book Antiqua"/>
          <w:i/>
          <w:sz w:val="24"/>
          <w:szCs w:val="24"/>
        </w:rPr>
        <w:t>1.</w:t>
      </w:r>
      <w:r w:rsidR="006E109B" w:rsidRPr="002339BB">
        <w:rPr>
          <w:rFonts w:ascii="Book Antiqua" w:hAnsi="Book Antiqua"/>
          <w:b/>
          <w:i/>
          <w:sz w:val="24"/>
          <w:szCs w:val="24"/>
        </w:rPr>
        <w:t>U zij de glorie, opgestane Heer!  U zij de victorie, nu en immermeer.</w:t>
      </w:r>
      <w:r w:rsidR="006E109B" w:rsidRPr="002339BB">
        <w:rPr>
          <w:rFonts w:ascii="Book Antiqua" w:hAnsi="Book Antiqua"/>
          <w:i/>
          <w:sz w:val="24"/>
          <w:szCs w:val="24"/>
        </w:rPr>
        <w:t xml:space="preserve">  Uit een blinkend stromen,  daald’ een engel af,  heeft de steen genomen  van ’t verwonnen graf.  U zij de glorie, opgestane Heer!  U zij de victorie, nu en immermeer.                                                                                                                                    2.Ziet Hem verschijnen, Jezus onze Heer!  Hij brengt al de zijnen in zijn armen weer.  Weest dan volk des Heren,  blijd’ en welgezind,  en zegt telkenkere: Christus overwint!  U zij de glorie, opgestane Heer,  U zij de victorie, nu en immermeer.                                                                                                            3.Zou ik nog vrezen, nu Hij eeuwig leeft,  die mij heeft genezen, die mij vrede geeft?  In zijn godd’lijk wezen  is mijn glorie groot,  niets heb ik te vrezen in leven en dood. U zij de glorie, opgestane Heer,  U zij de victorie, nu en immermeer. (EvLb 132-Georg Friedrich Händel 1685 – 1759)</w:t>
      </w:r>
    </w:p>
    <w:p w14:paraId="3E9A332F" w14:textId="77777777" w:rsidR="006E109B" w:rsidRPr="002339BB" w:rsidRDefault="006E109B" w:rsidP="00D62D3D">
      <w:pPr>
        <w:spacing w:after="0" w:line="240" w:lineRule="auto"/>
        <w:jc w:val="both"/>
        <w:rPr>
          <w:rFonts w:ascii="Book Antiqua" w:hAnsi="Book Antiqua" w:cs="Times New Roman"/>
          <w:b/>
          <w:sz w:val="24"/>
          <w:szCs w:val="24"/>
        </w:rPr>
      </w:pPr>
      <w:r w:rsidRPr="002339BB">
        <w:rPr>
          <w:rFonts w:ascii="Book Antiqua" w:hAnsi="Book Antiqua"/>
          <w:i/>
          <w:sz w:val="24"/>
          <w:szCs w:val="24"/>
        </w:rPr>
        <w:t xml:space="preserve">  </w:t>
      </w:r>
      <w:r w:rsidRPr="002339BB">
        <w:rPr>
          <w:rFonts w:ascii="Book Antiqua" w:eastAsia="Times New Roman" w:hAnsi="Book Antiqua" w:cs="Times New Roman"/>
          <w:noProof/>
          <w:sz w:val="24"/>
          <w:szCs w:val="24"/>
          <w:lang w:val="en-US"/>
        </w:rPr>
        <w:drawing>
          <wp:inline distT="0" distB="0" distL="0" distR="0" wp14:anchorId="3E60E56A" wp14:editId="264DEEEC">
            <wp:extent cx="347345" cy="328930"/>
            <wp:effectExtent l="0" t="0" r="0" b="0"/>
            <wp:docPr id="36" name="Kép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2339BB">
        <w:rPr>
          <w:rFonts w:ascii="Book Antiqua" w:eastAsia="Times New Roman" w:hAnsi="Book Antiqua" w:cs="Times New Roman"/>
          <w:b/>
          <w:noProof/>
          <w:sz w:val="24"/>
          <w:szCs w:val="24"/>
          <w:lang w:eastAsia="hu-HU"/>
        </w:rPr>
        <w:t xml:space="preserve"> </w:t>
      </w:r>
      <w:r w:rsidRPr="002339BB">
        <w:rPr>
          <w:rFonts w:ascii="Book Antiqua" w:hAnsi="Book Antiqua" w:cs="Times New Roman"/>
          <w:b/>
          <w:sz w:val="24"/>
          <w:szCs w:val="24"/>
        </w:rPr>
        <w:t>Prófétai ima – Gebed om verlichting met de Heilige Geest</w:t>
      </w:r>
    </w:p>
    <w:p w14:paraId="3CAA64CC" w14:textId="4497D4B1" w:rsidR="006E109B" w:rsidRPr="002339BB" w:rsidRDefault="006E109B" w:rsidP="00D62D3D">
      <w:pPr>
        <w:jc w:val="both"/>
        <w:rPr>
          <w:rFonts w:ascii="Book Antiqua" w:hAnsi="Book Antiqua" w:cs="Times New Roman"/>
          <w:sz w:val="24"/>
          <w:szCs w:val="24"/>
        </w:rPr>
      </w:pPr>
      <w:r w:rsidRPr="002339BB">
        <w:rPr>
          <w:rFonts w:ascii="Book Antiqua" w:hAnsi="Book Antiqua" w:cs="Times New Roman"/>
          <w:sz w:val="24"/>
          <w:szCs w:val="24"/>
        </w:rPr>
        <w:t xml:space="preserve">God onze Vader,zo staan wij dan op het punt om verder te lezen uit de Schriften, om Uw wil en genade te verkondigen. Maar wij weten, dat onze oren en harten vaak dicht zijn voor de boodschap van U. Dat u door onze afweer heen moet breken, om ons te bereiken.      </w:t>
      </w:r>
      <w:r w:rsidR="005D4D89">
        <w:rPr>
          <w:rFonts w:ascii="Book Antiqua" w:hAnsi="Book Antiqua" w:cs="Times New Roman"/>
          <w:sz w:val="24"/>
          <w:szCs w:val="24"/>
        </w:rPr>
        <w:t>---</w:t>
      </w:r>
      <w:r w:rsidRPr="002339BB">
        <w:rPr>
          <w:rFonts w:ascii="Book Antiqua" w:hAnsi="Book Antiqua" w:cs="Times New Roman"/>
          <w:sz w:val="24"/>
          <w:szCs w:val="24"/>
        </w:rPr>
        <w:t xml:space="preserve">     Daarom bidden wij U: verlicht ons verstand, en open onze harten. Laat het gezaaide woord wortel schieten, zodat het vrucht zal dragen. Geef, dat die vruchten niet alleen in de kerk, maar ook in de wereld te merken zullen zijn. Wij bidden U, dat het Woord ook de mensen kan bereiken in moeilijke situaties: in de gevangenissen, in de oorlogsgebieden, in de ziekenhuizen.  Wij bidden het U om Christus wil. Amen </w:t>
      </w:r>
    </w:p>
    <w:p w14:paraId="6FE9ADF7" w14:textId="77777777" w:rsidR="006E109B" w:rsidRPr="002339BB" w:rsidRDefault="006E109B" w:rsidP="00D62D3D">
      <w:pPr>
        <w:jc w:val="both"/>
        <w:rPr>
          <w:rFonts w:ascii="Book Antiqua" w:hAnsi="Book Antiqua" w:cs="Times New Roman"/>
          <w:b/>
          <w:i/>
          <w:color w:val="FF0000"/>
          <w:sz w:val="24"/>
          <w:szCs w:val="24"/>
        </w:rPr>
      </w:pPr>
      <w:r w:rsidRPr="002339BB">
        <w:rPr>
          <w:rFonts w:ascii="Book Antiqua" w:hAnsi="Book Antiqua" w:cs="Times New Roman"/>
          <w:noProof/>
          <w:sz w:val="24"/>
          <w:szCs w:val="24"/>
          <w:lang w:val="en-US"/>
        </w:rPr>
        <w:drawing>
          <wp:inline distT="0" distB="0" distL="0" distR="0" wp14:anchorId="16D39E4A" wp14:editId="4F6C4C75">
            <wp:extent cx="403200" cy="252000"/>
            <wp:effectExtent l="0" t="0" r="0" b="0"/>
            <wp:docPr id="37" name="Kép 37"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2339BB">
        <w:rPr>
          <w:rFonts w:ascii="Book Antiqua" w:hAnsi="Book Antiqua" w:cs="Times New Roman"/>
          <w:b/>
          <w:i/>
          <w:sz w:val="24"/>
          <w:szCs w:val="24"/>
        </w:rPr>
        <w:t xml:space="preserve"> </w:t>
      </w:r>
      <w:r w:rsidRPr="002339BB">
        <w:rPr>
          <w:rFonts w:ascii="Book Antiqua" w:hAnsi="Book Antiqua" w:cs="Times New Roman"/>
          <w:b/>
          <w:i/>
          <w:color w:val="FF0000"/>
          <w:sz w:val="24"/>
          <w:szCs w:val="24"/>
        </w:rPr>
        <w:t xml:space="preserve">Ének – Zingen voor de prediking: Itt az Isten köztünk.-God is tegenwoordig   </w:t>
      </w:r>
    </w:p>
    <w:p w14:paraId="72C3BDFC" w14:textId="77777777" w:rsidR="006E109B" w:rsidRPr="002339BB" w:rsidRDefault="006E109B" w:rsidP="00D62D3D">
      <w:pPr>
        <w:jc w:val="both"/>
        <w:rPr>
          <w:rFonts w:ascii="Book Antiqua" w:hAnsi="Book Antiqua" w:cs="Times New Roman"/>
          <w:i/>
          <w:sz w:val="24"/>
          <w:szCs w:val="24"/>
        </w:rPr>
      </w:pPr>
      <w:r w:rsidRPr="002339BB">
        <w:rPr>
          <w:rFonts w:ascii="Book Antiqua" w:hAnsi="Book Antiqua" w:cs="Times New Roman"/>
          <w:i/>
          <w:sz w:val="24"/>
          <w:szCs w:val="24"/>
        </w:rPr>
        <w:t xml:space="preserve">1. Itt az Isten köztünk. Jertek őt imádni, Hódolattal elé állni! Szent a jelenléte. Minden csendre térve, Ő előtte hulljon térdre! Az, aki Hirdeti S hallja itt az igét, Adja néki szívét!  </w:t>
      </w:r>
    </w:p>
    <w:p w14:paraId="5A5C640E" w14:textId="77777777" w:rsidR="006E109B" w:rsidRPr="002339BB" w:rsidRDefault="006E109B" w:rsidP="00D62D3D">
      <w:pPr>
        <w:jc w:val="both"/>
        <w:rPr>
          <w:rFonts w:ascii="Book Antiqua" w:hAnsi="Book Antiqua" w:cs="Times New Roman"/>
          <w:i/>
          <w:sz w:val="24"/>
          <w:szCs w:val="24"/>
        </w:rPr>
      </w:pPr>
      <w:r w:rsidRPr="002339BB">
        <w:rPr>
          <w:rFonts w:ascii="Book Antiqua" w:hAnsi="Book Antiqua" w:cs="Times New Roman"/>
          <w:i/>
          <w:sz w:val="24"/>
          <w:szCs w:val="24"/>
        </w:rPr>
        <w:t xml:space="preserve">2. Itt az Isten köztünk, ő, kit éjjel-nappal Angyalsereg áld, magasztal. Szent, szent, szent az Isten! Néki énekelnek A mennyei boldog lelkek. Ó, Urunk, Halld szavunk, Ha mi, kicsiny néped Hódolunk tenéked!                                                                                                         </w:t>
      </w:r>
    </w:p>
    <w:p w14:paraId="25776280" w14:textId="77777777" w:rsidR="006E109B" w:rsidRPr="002339BB" w:rsidRDefault="006E109B" w:rsidP="00D62D3D">
      <w:pPr>
        <w:jc w:val="both"/>
        <w:rPr>
          <w:rFonts w:ascii="Book Antiqua" w:hAnsi="Book Antiqua" w:cs="Times New Roman"/>
          <w:i/>
          <w:sz w:val="24"/>
          <w:szCs w:val="24"/>
        </w:rPr>
      </w:pPr>
      <w:r w:rsidRPr="002339BB">
        <w:rPr>
          <w:rFonts w:ascii="Book Antiqua" w:hAnsi="Book Antiqua" w:cs="Times New Roman"/>
          <w:i/>
          <w:sz w:val="24"/>
          <w:szCs w:val="24"/>
        </w:rPr>
        <w:t xml:space="preserve">1.God is tegenwoordig, God is in ons midden, laat ons diep in 't stof aanbidden. God is in ons midden, laat nu alles zwijgen alles in ons voor Hem neigen. Wie de stem, heft tot Hem sla de ogen neder, geve 't hart Hem weder.                                                                                                                                                </w:t>
      </w:r>
    </w:p>
    <w:p w14:paraId="700A942D" w14:textId="77777777" w:rsidR="006E109B" w:rsidRPr="002339BB" w:rsidRDefault="006E109B" w:rsidP="00D62D3D">
      <w:pPr>
        <w:jc w:val="both"/>
        <w:rPr>
          <w:rFonts w:ascii="Book Antiqua" w:hAnsi="Book Antiqua" w:cs="Times New Roman"/>
          <w:i/>
          <w:sz w:val="24"/>
          <w:szCs w:val="24"/>
        </w:rPr>
      </w:pPr>
      <w:r w:rsidRPr="002339BB">
        <w:rPr>
          <w:rFonts w:ascii="Book Antiqua" w:hAnsi="Book Antiqua" w:cs="Times New Roman"/>
          <w:i/>
          <w:sz w:val="24"/>
          <w:szCs w:val="24"/>
        </w:rPr>
        <w:lastRenderedPageBreak/>
        <w:t xml:space="preserve">2.God is tegenwoordig, die in 't licht daarboven dag en nacht de engelen loven. Heilig, heilig, heilig, zingen Hem ter ere al de hoge hemelsferen. Laat o Heer, U ter eer, ons lied ook U prijzen, lof en dank bewijzen. (J. Neander 1650-1680. - </w:t>
      </w:r>
      <w:r w:rsidRPr="002339BB">
        <w:rPr>
          <w:rFonts w:ascii="Book Antiqua" w:hAnsi="Book Antiqua" w:cs="Times New Roman"/>
          <w:b/>
          <w:i/>
          <w:sz w:val="24"/>
          <w:szCs w:val="24"/>
        </w:rPr>
        <w:t>Liedboek voor de Kerken, 323</w:t>
      </w:r>
      <w:r w:rsidRPr="002339BB">
        <w:rPr>
          <w:rFonts w:ascii="Book Antiqua" w:hAnsi="Book Antiqua" w:cs="Times New Roman"/>
          <w:i/>
          <w:sz w:val="24"/>
          <w:szCs w:val="24"/>
        </w:rPr>
        <w:t>)</w:t>
      </w:r>
    </w:p>
    <w:p w14:paraId="60E36DB8" w14:textId="77777777" w:rsidR="006E109B" w:rsidRPr="002339BB" w:rsidRDefault="006E109B" w:rsidP="00D62D3D">
      <w:pPr>
        <w:jc w:val="both"/>
        <w:rPr>
          <w:rStyle w:val="content"/>
          <w:rFonts w:ascii="Book Antiqua" w:hAnsi="Book Antiqua"/>
          <w:b/>
          <w:i/>
          <w:color w:val="FF0000"/>
          <w:sz w:val="24"/>
          <w:szCs w:val="24"/>
        </w:rPr>
      </w:pPr>
      <w:r w:rsidRPr="002339BB">
        <w:rPr>
          <w:rStyle w:val="content"/>
          <w:rFonts w:ascii="Book Antiqua" w:hAnsi="Book Antiqua"/>
          <w:b/>
          <w:i/>
          <w:color w:val="FF0000"/>
          <w:sz w:val="24"/>
          <w:szCs w:val="24"/>
        </w:rPr>
        <w:t xml:space="preserve">Igehírdetés - Preek in het Hongaars </w:t>
      </w:r>
    </w:p>
    <w:p w14:paraId="0FF510ED" w14:textId="130D2943" w:rsidR="006E109B" w:rsidRPr="002339BB" w:rsidRDefault="006E109B" w:rsidP="00D62D3D">
      <w:pPr>
        <w:jc w:val="both"/>
        <w:rPr>
          <w:rStyle w:val="content"/>
          <w:rFonts w:ascii="Book Antiqua" w:hAnsi="Book Antiqua"/>
          <w:b/>
          <w:i/>
          <w:sz w:val="24"/>
          <w:szCs w:val="24"/>
        </w:rPr>
      </w:pPr>
      <w:r w:rsidRPr="002339BB">
        <w:rPr>
          <w:rStyle w:val="content"/>
          <w:rFonts w:ascii="Book Antiqua" w:hAnsi="Book Antiqua"/>
          <w:b/>
          <w:i/>
          <w:sz w:val="24"/>
          <w:szCs w:val="24"/>
        </w:rPr>
        <w:t xml:space="preserve">-- Alapige: </w:t>
      </w:r>
      <w:r w:rsidRPr="002339BB">
        <w:rPr>
          <w:rStyle w:val="content"/>
          <w:rFonts w:ascii="Book Antiqua" w:hAnsi="Book Antiqua"/>
          <w:b/>
          <w:i/>
          <w:color w:val="FF0000"/>
          <w:sz w:val="24"/>
          <w:szCs w:val="24"/>
        </w:rPr>
        <w:t>Kol</w:t>
      </w:r>
      <w:r w:rsidR="00BD2F3A" w:rsidRPr="002339BB">
        <w:rPr>
          <w:rStyle w:val="content"/>
          <w:rFonts w:ascii="Book Antiqua" w:hAnsi="Book Antiqua"/>
          <w:b/>
          <w:i/>
          <w:color w:val="FF0000"/>
          <w:sz w:val="24"/>
          <w:szCs w:val="24"/>
        </w:rPr>
        <w:t>ossé</w:t>
      </w:r>
      <w:r w:rsidRPr="002339BB">
        <w:rPr>
          <w:rStyle w:val="content"/>
          <w:rFonts w:ascii="Book Antiqua" w:hAnsi="Book Antiqua"/>
          <w:b/>
          <w:i/>
          <w:color w:val="FF0000"/>
          <w:sz w:val="24"/>
          <w:szCs w:val="24"/>
        </w:rPr>
        <w:t xml:space="preserve"> 3,1-4</w:t>
      </w:r>
      <w:r w:rsidR="00BD2F3A" w:rsidRPr="002339BB">
        <w:rPr>
          <w:rStyle w:val="content"/>
          <w:rFonts w:ascii="Book Antiqua" w:hAnsi="Book Antiqua"/>
          <w:b/>
          <w:i/>
          <w:color w:val="FF0000"/>
          <w:sz w:val="24"/>
          <w:szCs w:val="24"/>
        </w:rPr>
        <w:t>:</w:t>
      </w:r>
      <w:r w:rsidRPr="002339BB">
        <w:rPr>
          <w:rStyle w:val="content"/>
          <w:rFonts w:ascii="Book Antiqua" w:hAnsi="Book Antiqua"/>
          <w:b/>
          <w:i/>
          <w:color w:val="FF0000"/>
          <w:sz w:val="24"/>
          <w:szCs w:val="24"/>
        </w:rPr>
        <w:t xml:space="preserve">  </w:t>
      </w:r>
      <w:r w:rsidR="00BD2F3A" w:rsidRPr="002339BB">
        <w:rPr>
          <w:rStyle w:val="content"/>
          <w:rFonts w:ascii="Book Antiqua" w:hAnsi="Book Antiqua"/>
          <w:b/>
          <w:i/>
          <w:sz w:val="24"/>
          <w:szCs w:val="24"/>
        </w:rPr>
        <w:t>„</w:t>
      </w:r>
      <w:r w:rsidRPr="002339BB">
        <w:rPr>
          <w:rStyle w:val="content"/>
          <w:rFonts w:ascii="Book Antiqua" w:hAnsi="Book Antiqua"/>
          <w:b/>
          <w:i/>
          <w:sz w:val="24"/>
          <w:szCs w:val="24"/>
        </w:rPr>
        <w:t>Ha tehát feltámadtatok a Krisztussal, azokat keressétek, amik odafent vannak, ahol a Krisztus van, aki az Isten jobbján ül. Az odafennvalókkal törődjetek, ne a földiekkel. Mert meghaltatok, és a ti életetek el van rejtve a Krisztussal együtt az Istenben. Amikor Krisztus, a mi életünk megjelenik, akkor vele együtt ti is megjelentek dicsőségben.</w:t>
      </w:r>
      <w:r w:rsidR="00BD2F3A" w:rsidRPr="002339BB">
        <w:rPr>
          <w:rStyle w:val="content"/>
          <w:rFonts w:ascii="Book Antiqua" w:hAnsi="Book Antiqua"/>
          <w:b/>
          <w:i/>
          <w:sz w:val="24"/>
          <w:szCs w:val="24"/>
        </w:rPr>
        <w:t xml:space="preserve">”  --- </w:t>
      </w:r>
      <w:r w:rsidR="00BD2F3A" w:rsidRPr="002339BB">
        <w:rPr>
          <w:rStyle w:val="content"/>
          <w:rFonts w:ascii="Book Antiqua" w:hAnsi="Book Antiqua"/>
          <w:b/>
          <w:i/>
          <w:color w:val="FF0000"/>
          <w:sz w:val="24"/>
          <w:szCs w:val="24"/>
        </w:rPr>
        <w:t>Kolossé 1: 27</w:t>
      </w:r>
      <w:r w:rsidR="00BD2F3A" w:rsidRPr="002339BB">
        <w:rPr>
          <w:rStyle w:val="content"/>
          <w:rFonts w:ascii="Book Antiqua" w:hAnsi="Book Antiqua"/>
          <w:b/>
          <w:i/>
          <w:sz w:val="24"/>
          <w:szCs w:val="24"/>
        </w:rPr>
        <w:t>: „</w:t>
      </w:r>
      <w:r w:rsidR="000C0B3D" w:rsidRPr="002339BB">
        <w:rPr>
          <w:rStyle w:val="content"/>
          <w:rFonts w:ascii="Book Antiqua" w:hAnsi="Book Antiqua"/>
          <w:b/>
          <w:i/>
          <w:sz w:val="24"/>
          <w:szCs w:val="24"/>
        </w:rPr>
        <w:t>A kikkel az Isten meg akarta ismertetni azt, hogy milyen nagy a pogányok között eme titok dicsőségének gazdagsága, az tudniillik, hogy a Krisztus ti köztetek van, a dicsőségnek ama reménysége.”</w:t>
      </w:r>
    </w:p>
    <w:p w14:paraId="479708D9" w14:textId="77777777" w:rsidR="006E109B" w:rsidRPr="002339BB" w:rsidRDefault="006E109B" w:rsidP="00D62D3D">
      <w:pPr>
        <w:jc w:val="both"/>
        <w:rPr>
          <w:rStyle w:val="content"/>
          <w:rFonts w:ascii="Book Antiqua" w:hAnsi="Book Antiqua"/>
          <w:b/>
          <w:i/>
          <w:color w:val="FF0000"/>
          <w:sz w:val="24"/>
          <w:szCs w:val="24"/>
        </w:rPr>
      </w:pPr>
      <w:r w:rsidRPr="002339BB">
        <w:rPr>
          <w:rStyle w:val="content"/>
          <w:rFonts w:ascii="Book Antiqua" w:hAnsi="Book Antiqua"/>
          <w:b/>
          <w:i/>
          <w:color w:val="FF0000"/>
          <w:sz w:val="24"/>
          <w:szCs w:val="24"/>
        </w:rPr>
        <w:t>A prédikáció holland nyelvű összefoglalása másolatban - - -  Samenvatting van de preek in het Nederlands</w:t>
      </w:r>
    </w:p>
    <w:p w14:paraId="645B0E6E" w14:textId="2FF80187" w:rsidR="006E109B" w:rsidRPr="002339BB" w:rsidRDefault="006E109B" w:rsidP="00D62D3D">
      <w:pPr>
        <w:jc w:val="both"/>
        <w:rPr>
          <w:rFonts w:ascii="Book Antiqua" w:hAnsi="Book Antiqua" w:cs="Times New Roman"/>
          <w:sz w:val="24"/>
          <w:szCs w:val="24"/>
        </w:rPr>
      </w:pPr>
      <w:r w:rsidRPr="002339BB">
        <w:rPr>
          <w:rStyle w:val="content"/>
          <w:rFonts w:ascii="Book Antiqua" w:hAnsi="Book Antiqua"/>
          <w:b/>
          <w:i/>
          <w:sz w:val="24"/>
          <w:szCs w:val="24"/>
        </w:rPr>
        <w:t>--</w:t>
      </w:r>
      <w:r w:rsidR="000C0B3D" w:rsidRPr="002339BB">
        <w:rPr>
          <w:rStyle w:val="content"/>
          <w:rFonts w:ascii="Book Antiqua" w:hAnsi="Book Antiqua"/>
          <w:b/>
          <w:i/>
          <w:sz w:val="24"/>
          <w:szCs w:val="24"/>
        </w:rPr>
        <w:t xml:space="preserve">- </w:t>
      </w:r>
      <w:r w:rsidRPr="002339BB">
        <w:rPr>
          <w:rStyle w:val="content"/>
          <w:rFonts w:ascii="Book Antiqua" w:hAnsi="Book Antiqua"/>
          <w:b/>
          <w:i/>
          <w:sz w:val="24"/>
          <w:szCs w:val="24"/>
        </w:rPr>
        <w:t xml:space="preserve">Tekst: </w:t>
      </w:r>
      <w:r w:rsidRPr="002339BB">
        <w:rPr>
          <w:rStyle w:val="content"/>
          <w:rFonts w:ascii="Book Antiqua" w:hAnsi="Book Antiqua"/>
          <w:b/>
          <w:i/>
          <w:color w:val="FF0000"/>
          <w:sz w:val="24"/>
          <w:szCs w:val="24"/>
        </w:rPr>
        <w:t>Kolossenzen 3,1-4</w:t>
      </w:r>
      <w:r w:rsidR="00BD2F3A" w:rsidRPr="002339BB">
        <w:rPr>
          <w:rStyle w:val="content"/>
          <w:rFonts w:ascii="Book Antiqua" w:hAnsi="Book Antiqua"/>
          <w:b/>
          <w:i/>
          <w:sz w:val="24"/>
          <w:szCs w:val="24"/>
        </w:rPr>
        <w:t>:</w:t>
      </w:r>
      <w:r w:rsidRPr="002339BB">
        <w:rPr>
          <w:rStyle w:val="content"/>
          <w:rFonts w:ascii="Book Antiqua" w:hAnsi="Book Antiqua"/>
          <w:b/>
          <w:i/>
          <w:sz w:val="24"/>
          <w:szCs w:val="24"/>
        </w:rPr>
        <w:t xml:space="preserve"> „.Indien gij dan met Christus opgewekt zijt, zoekt de dingen, die boven zijn, waar Christus is, gezeten aan de rechterhand van God. Bedenkt de dingen, die boven zijn, niet die op de aarde zijn. Want gij zijt gestorven en uw leven is verborgen met Christus in God. Wanneer Christus verschijnt, die ons leven is, zult ook gij met Hem verschijnen in heerlijkheid.</w:t>
      </w:r>
      <w:r w:rsidR="00BD2F3A" w:rsidRPr="002339BB">
        <w:rPr>
          <w:rStyle w:val="content"/>
          <w:rFonts w:ascii="Book Antiqua" w:hAnsi="Book Antiqua"/>
          <w:b/>
          <w:i/>
          <w:sz w:val="24"/>
          <w:szCs w:val="24"/>
        </w:rPr>
        <w:t xml:space="preserve">   ---</w:t>
      </w:r>
      <w:r w:rsidR="00BD2F3A" w:rsidRPr="002339BB">
        <w:rPr>
          <w:rStyle w:val="content"/>
          <w:rFonts w:ascii="Book Antiqua" w:hAnsi="Book Antiqua"/>
          <w:b/>
          <w:i/>
          <w:color w:val="FF0000"/>
          <w:sz w:val="24"/>
          <w:szCs w:val="24"/>
        </w:rPr>
        <w:t>Kolossenzen 1,27</w:t>
      </w:r>
      <w:r w:rsidR="00BD2F3A" w:rsidRPr="002339BB">
        <w:rPr>
          <w:rStyle w:val="content"/>
          <w:rFonts w:ascii="Book Antiqua" w:hAnsi="Book Antiqua"/>
          <w:b/>
          <w:i/>
          <w:sz w:val="24"/>
          <w:szCs w:val="24"/>
        </w:rPr>
        <w:t>:” Maar nu heeft God zijn geweldige plan aan zijn kinderen bekend willen maken. Dat geweldige plan is, dat Christus ook in niet-Joodse mensen wil wonen. Door Hem ontvangen jullie alle goede dingen die God jullie wil geven.</w:t>
      </w:r>
      <w:r w:rsidRPr="002339BB">
        <w:rPr>
          <w:rStyle w:val="content"/>
          <w:rFonts w:ascii="Book Antiqua" w:hAnsi="Book Antiqua"/>
          <w:b/>
          <w:i/>
          <w:sz w:val="24"/>
          <w:szCs w:val="24"/>
        </w:rPr>
        <w:t xml:space="preserve"> </w:t>
      </w:r>
    </w:p>
    <w:p w14:paraId="14458CEC" w14:textId="77777777" w:rsidR="006E109B" w:rsidRPr="002339BB" w:rsidRDefault="006E109B" w:rsidP="00D62D3D">
      <w:pPr>
        <w:jc w:val="both"/>
        <w:rPr>
          <w:rFonts w:ascii="Book Antiqua" w:eastAsia="Times New Roman" w:hAnsi="Book Antiqua" w:cs="Times New Roman"/>
          <w:b/>
          <w:i/>
          <w:color w:val="FF0000"/>
          <w:sz w:val="24"/>
          <w:szCs w:val="24"/>
          <w:lang w:eastAsia="hu-HU"/>
        </w:rPr>
      </w:pPr>
      <w:r w:rsidRPr="002339BB">
        <w:rPr>
          <w:rFonts w:ascii="Book Antiqua" w:hAnsi="Book Antiqua" w:cs="Times New Roman"/>
          <w:noProof/>
          <w:sz w:val="24"/>
          <w:szCs w:val="24"/>
          <w:lang w:val="en-US"/>
        </w:rPr>
        <w:drawing>
          <wp:inline distT="0" distB="0" distL="0" distR="0" wp14:anchorId="08BDFA9A" wp14:editId="7B438E1B">
            <wp:extent cx="403200" cy="252000"/>
            <wp:effectExtent l="0" t="0" r="0" b="0"/>
            <wp:docPr id="39" name="Kép 39"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2339BB">
        <w:rPr>
          <w:rFonts w:ascii="Book Antiqua" w:hAnsi="Book Antiqua" w:cs="Times New Roman"/>
          <w:sz w:val="24"/>
          <w:szCs w:val="24"/>
        </w:rPr>
        <w:t xml:space="preserve"> </w:t>
      </w:r>
      <w:r w:rsidRPr="002339BB">
        <w:rPr>
          <w:rFonts w:ascii="Book Antiqua" w:eastAsia="Times New Roman" w:hAnsi="Book Antiqua" w:cs="Times New Roman"/>
          <w:b/>
          <w:i/>
          <w:color w:val="FF0000"/>
          <w:sz w:val="24"/>
          <w:szCs w:val="24"/>
          <w:lang w:eastAsia="hu-HU"/>
        </w:rPr>
        <w:t>Ráfelelő ének – In antwoord op de prediking, zingen:</w:t>
      </w:r>
      <w:r w:rsidRPr="002339BB">
        <w:rPr>
          <w:rFonts w:ascii="Book Antiqua" w:hAnsi="Book Antiqua" w:cs="Times New Roman"/>
          <w:sz w:val="24"/>
          <w:szCs w:val="24"/>
        </w:rPr>
        <w:t xml:space="preserve"> Komt, kinderen, niet dralen,  want de avond is nabij!  </w:t>
      </w:r>
    </w:p>
    <w:p w14:paraId="4B3BEFFB" w14:textId="77777777" w:rsidR="006E109B" w:rsidRPr="002339BB" w:rsidRDefault="006E109B" w:rsidP="00D62D3D">
      <w:pPr>
        <w:jc w:val="both"/>
        <w:rPr>
          <w:rFonts w:ascii="Book Antiqua" w:hAnsi="Book Antiqua" w:cs="Times New Roman"/>
          <w:i/>
          <w:sz w:val="24"/>
          <w:szCs w:val="24"/>
        </w:rPr>
      </w:pPr>
      <w:r w:rsidRPr="002339BB">
        <w:rPr>
          <w:rFonts w:ascii="Book Antiqua" w:hAnsi="Book Antiqua" w:cs="Times New Roman"/>
          <w:i/>
          <w:sz w:val="24"/>
          <w:szCs w:val="24"/>
        </w:rPr>
        <w:t xml:space="preserve">1.Testvérek, menjünk bátran, Hamar leszáll az éj! E földi pusztaságban Megállni nagy veszély. Hát hadd vegyünk erőt A menny felé sietni, Ne álljunk meg pihenni A boldog cél előtt!                                                                                                                                             </w:t>
      </w:r>
    </w:p>
    <w:p w14:paraId="63B4BE2A" w14:textId="472CE672" w:rsidR="000C0B3D" w:rsidRPr="002339BB" w:rsidRDefault="006E109B" w:rsidP="00D62D3D">
      <w:pPr>
        <w:jc w:val="both"/>
        <w:rPr>
          <w:rFonts w:ascii="Book Antiqua" w:hAnsi="Book Antiqua" w:cs="Times New Roman"/>
          <w:i/>
          <w:sz w:val="24"/>
          <w:szCs w:val="24"/>
        </w:rPr>
      </w:pPr>
      <w:r w:rsidRPr="002339BB">
        <w:rPr>
          <w:rFonts w:ascii="Book Antiqua" w:hAnsi="Book Antiqua" w:cs="Times New Roman"/>
          <w:i/>
          <w:sz w:val="24"/>
          <w:szCs w:val="24"/>
        </w:rPr>
        <w:t xml:space="preserve">8. Menjünk vígan, sietve, Hisz’ utunk egyre fogy! Nap megy napot követve, S a test majd sírba rogy. Csak még egy kis tűrés! Ha Őt híven követjük, A láncot mind levetjük, S vár ránk az égi rész.                                                                                                                                             </w:t>
      </w:r>
    </w:p>
    <w:p w14:paraId="55725D81" w14:textId="77C6FC38" w:rsidR="006E109B" w:rsidRPr="002339BB" w:rsidRDefault="000C0B3D" w:rsidP="00D62D3D">
      <w:pPr>
        <w:jc w:val="both"/>
        <w:rPr>
          <w:rFonts w:ascii="Book Antiqua" w:hAnsi="Book Antiqua" w:cs="Times New Roman"/>
          <w:i/>
          <w:sz w:val="24"/>
          <w:szCs w:val="24"/>
        </w:rPr>
      </w:pPr>
      <w:r w:rsidRPr="002339BB">
        <w:rPr>
          <w:rFonts w:ascii="Book Antiqua" w:hAnsi="Book Antiqua" w:cs="Times New Roman"/>
          <w:i/>
          <w:sz w:val="24"/>
          <w:szCs w:val="24"/>
        </w:rPr>
        <w:t xml:space="preserve">9. </w:t>
      </w:r>
      <w:r w:rsidR="006E109B" w:rsidRPr="002339BB">
        <w:rPr>
          <w:rFonts w:ascii="Book Antiqua" w:hAnsi="Book Antiqua" w:cs="Times New Roman"/>
          <w:i/>
          <w:sz w:val="24"/>
          <w:szCs w:val="24"/>
        </w:rPr>
        <w:t>Elmúlik nemsokára  A földi vándorút, S a szent, örök hazába, Ki hű volt, mind bejut. Ott vár angyalsereg, Ott várnak mind a szentek, Atyátoknál pihentek, Megfáradt gyermekek. /Gerhard Tersteegen (1697–1769) – Vargha Gyuláné (1863–1947) Johannes Gijsbertus Bastiaans (1812–1875)/</w:t>
      </w:r>
      <w:r w:rsidR="000D2033" w:rsidRPr="002339BB">
        <w:rPr>
          <w:rFonts w:ascii="Book Antiqua" w:hAnsi="Book Antiqua" w:cs="Times New Roman"/>
          <w:i/>
          <w:sz w:val="24"/>
          <w:szCs w:val="24"/>
        </w:rPr>
        <w:t xml:space="preserve"> </w:t>
      </w:r>
    </w:p>
    <w:p w14:paraId="4D0A9230" w14:textId="77777777" w:rsidR="000D2033" w:rsidRPr="002339BB" w:rsidRDefault="006E109B" w:rsidP="00D62D3D">
      <w:pPr>
        <w:jc w:val="both"/>
        <w:rPr>
          <w:rFonts w:ascii="Book Antiqua" w:hAnsi="Book Antiqua" w:cs="Times New Roman"/>
          <w:i/>
          <w:sz w:val="24"/>
          <w:szCs w:val="24"/>
        </w:rPr>
      </w:pPr>
      <w:r w:rsidRPr="002339BB">
        <w:rPr>
          <w:rFonts w:ascii="Book Antiqua" w:hAnsi="Book Antiqua" w:cs="Times New Roman"/>
          <w:i/>
          <w:sz w:val="24"/>
          <w:szCs w:val="24"/>
        </w:rPr>
        <w:t xml:space="preserve">1    Komt, kinderen, niet dralen, want de avond is nabij!  Wij zouden licht verdwalen  in deze woestenij.  Komt, vatten wij dan moed naar de eeuwigheid te streven, van kracht tot kracht te leven.  In 't eind is alles goed.                                                                                                     </w:t>
      </w:r>
    </w:p>
    <w:p w14:paraId="1F79F83B" w14:textId="6E1C4186" w:rsidR="006E109B" w:rsidRPr="002339BB" w:rsidRDefault="006E109B" w:rsidP="00D62D3D">
      <w:pPr>
        <w:jc w:val="both"/>
        <w:rPr>
          <w:rFonts w:ascii="Book Antiqua" w:hAnsi="Book Antiqua" w:cs="Times New Roman"/>
          <w:i/>
          <w:sz w:val="24"/>
          <w:szCs w:val="24"/>
        </w:rPr>
      </w:pPr>
      <w:r w:rsidRPr="002339BB">
        <w:rPr>
          <w:rFonts w:ascii="Book Antiqua" w:hAnsi="Book Antiqua" w:cs="Times New Roman"/>
          <w:i/>
          <w:sz w:val="24"/>
          <w:szCs w:val="24"/>
        </w:rPr>
        <w:t xml:space="preserve"> 8    Komt, laat ons voortgaan, kindren!  De Vader staat ons bij.  Zou soms de last ons hind'ren,  Hij gaat aan onze zij.   Ja, Hij bemoedigt ons en zendt in de verschrikking zijn zon tot een verkwikking:  Hij maakt het goed met ons! </w:t>
      </w:r>
    </w:p>
    <w:p w14:paraId="2534A529" w14:textId="27C6D8F2" w:rsidR="006E109B" w:rsidRPr="002339BB" w:rsidRDefault="006E109B" w:rsidP="00D62D3D">
      <w:pPr>
        <w:jc w:val="both"/>
        <w:rPr>
          <w:rFonts w:ascii="Book Antiqua" w:hAnsi="Book Antiqua" w:cs="Times New Roman"/>
          <w:sz w:val="24"/>
          <w:szCs w:val="24"/>
        </w:rPr>
      </w:pPr>
      <w:r w:rsidRPr="002339BB">
        <w:rPr>
          <w:rFonts w:ascii="Book Antiqua" w:hAnsi="Book Antiqua" w:cs="Times New Roman"/>
          <w:i/>
          <w:sz w:val="24"/>
          <w:szCs w:val="24"/>
        </w:rPr>
        <w:lastRenderedPageBreak/>
        <w:t>9    Komt, kindren tot elkander en wandelt hand in hand!  Verblijdt u in elkander  in dit onzalig land!  Komt, kinderen, weest wijs!  Gaat onderweg niet strijden!  De eng'len zelf</w:t>
      </w:r>
      <w:r w:rsidRPr="002339BB">
        <w:rPr>
          <w:rFonts w:ascii="Book Antiqua" w:hAnsi="Book Antiqua" w:cs="Times New Roman"/>
          <w:sz w:val="24"/>
          <w:szCs w:val="24"/>
        </w:rPr>
        <w:t xml:space="preserve"> </w:t>
      </w:r>
      <w:r w:rsidRPr="002339BB">
        <w:rPr>
          <w:rFonts w:ascii="Book Antiqua" w:hAnsi="Book Antiqua" w:cs="Times New Roman"/>
          <w:i/>
          <w:sz w:val="24"/>
          <w:szCs w:val="24"/>
        </w:rPr>
        <w:t>geleiden  als broeders onze reis</w:t>
      </w:r>
      <w:r w:rsidRPr="002339BB">
        <w:rPr>
          <w:rFonts w:ascii="Book Antiqua" w:hAnsi="Book Antiqua" w:cs="Times New Roman"/>
          <w:sz w:val="24"/>
          <w:szCs w:val="24"/>
        </w:rPr>
        <w:t>.</w:t>
      </w:r>
      <w:r w:rsidRPr="002339BB">
        <w:rPr>
          <w:rFonts w:ascii="Book Antiqua" w:hAnsi="Book Antiqua"/>
          <w:sz w:val="24"/>
          <w:szCs w:val="24"/>
        </w:rPr>
        <w:t xml:space="preserve"> /</w:t>
      </w:r>
      <w:r w:rsidRPr="002339BB">
        <w:rPr>
          <w:rFonts w:ascii="Book Antiqua" w:hAnsi="Book Antiqua" w:cs="Times New Roman"/>
          <w:b/>
          <w:sz w:val="24"/>
          <w:szCs w:val="24"/>
        </w:rPr>
        <w:t>Liedboek voor de Kerken 1973, Gezang 441</w:t>
      </w:r>
      <w:r w:rsidRPr="002339BB">
        <w:rPr>
          <w:rFonts w:ascii="Book Antiqua" w:hAnsi="Book Antiqua" w:cs="Times New Roman"/>
          <w:sz w:val="24"/>
          <w:szCs w:val="24"/>
        </w:rPr>
        <w:t>.)</w:t>
      </w:r>
    </w:p>
    <w:p w14:paraId="1D77D207" w14:textId="6867E9D7" w:rsidR="008A1617" w:rsidRPr="002339BB" w:rsidRDefault="008A1617" w:rsidP="008A1617">
      <w:pPr>
        <w:jc w:val="both"/>
        <w:rPr>
          <w:rFonts w:ascii="Book Antiqua" w:hAnsi="Book Antiqua" w:cs="Times New Roman"/>
          <w:sz w:val="24"/>
          <w:szCs w:val="24"/>
        </w:rPr>
      </w:pPr>
      <w:r w:rsidRPr="002339BB">
        <w:rPr>
          <w:rFonts w:ascii="Book Antiqua" w:hAnsi="Book Antiqua" w:cs="Times New Roman"/>
          <w:b/>
          <w:color w:val="FF0000"/>
          <w:sz w:val="24"/>
          <w:szCs w:val="24"/>
        </w:rPr>
        <w:t>II. Úrvacsoraosztás</w:t>
      </w:r>
      <w:r w:rsidRPr="002339BB">
        <w:rPr>
          <w:rFonts w:ascii="Book Antiqua" w:hAnsi="Book Antiqua" w:cs="Times New Roman"/>
          <w:color w:val="FF0000"/>
          <w:sz w:val="24"/>
          <w:szCs w:val="24"/>
        </w:rPr>
        <w:t xml:space="preserve"> </w:t>
      </w:r>
      <w:r w:rsidRPr="002339BB">
        <w:rPr>
          <w:rFonts w:ascii="Book Antiqua" w:hAnsi="Book Antiqua" w:cs="Times New Roman"/>
          <w:sz w:val="24"/>
          <w:szCs w:val="24"/>
        </w:rPr>
        <w:t xml:space="preserve">– </w:t>
      </w:r>
      <w:r w:rsidRPr="002339BB">
        <w:rPr>
          <w:rFonts w:ascii="Book Antiqua" w:hAnsi="Book Antiqua" w:cs="Times New Roman"/>
          <w:b/>
          <w:color w:val="00B050"/>
          <w:sz w:val="24"/>
          <w:szCs w:val="24"/>
        </w:rPr>
        <w:t xml:space="preserve">Orde van de dienst voor de viering van het </w:t>
      </w:r>
      <w:r w:rsidR="00BB1951">
        <w:rPr>
          <w:rFonts w:ascii="Book Antiqua" w:hAnsi="Book Antiqua" w:cs="Times New Roman"/>
          <w:b/>
          <w:color w:val="00B050"/>
          <w:sz w:val="24"/>
          <w:szCs w:val="24"/>
        </w:rPr>
        <w:t>H</w:t>
      </w:r>
      <w:r w:rsidRPr="002339BB">
        <w:rPr>
          <w:rFonts w:ascii="Book Antiqua" w:hAnsi="Book Antiqua" w:cs="Times New Roman"/>
          <w:b/>
          <w:color w:val="00B050"/>
          <w:sz w:val="24"/>
          <w:szCs w:val="24"/>
        </w:rPr>
        <w:t xml:space="preserve">eilig </w:t>
      </w:r>
      <w:r w:rsidR="00BB1951">
        <w:rPr>
          <w:rFonts w:ascii="Book Antiqua" w:hAnsi="Book Antiqua" w:cs="Times New Roman"/>
          <w:b/>
          <w:color w:val="00B050"/>
          <w:sz w:val="24"/>
          <w:szCs w:val="24"/>
        </w:rPr>
        <w:t>A</w:t>
      </w:r>
      <w:r w:rsidRPr="002339BB">
        <w:rPr>
          <w:rFonts w:ascii="Book Antiqua" w:hAnsi="Book Antiqua" w:cs="Times New Roman"/>
          <w:b/>
          <w:color w:val="00B050"/>
          <w:sz w:val="24"/>
          <w:szCs w:val="24"/>
        </w:rPr>
        <w:t>vondmaal</w:t>
      </w:r>
      <w:r w:rsidRPr="002339BB">
        <w:rPr>
          <w:rFonts w:ascii="Book Antiqua" w:hAnsi="Book Antiqua" w:cs="Times New Roman"/>
          <w:sz w:val="24"/>
          <w:szCs w:val="24"/>
        </w:rPr>
        <w:t xml:space="preserve"> </w:t>
      </w:r>
      <w:r w:rsidR="00780730" w:rsidRPr="00780730">
        <w:rPr>
          <w:rFonts w:ascii="Book Antiqua" w:hAnsi="Book Antiqua" w:cs="Times New Roman"/>
          <w:b/>
          <w:color w:val="FF0000"/>
          <w:sz w:val="24"/>
          <w:szCs w:val="24"/>
        </w:rPr>
        <w:t>–Nt. Ambrus András</w:t>
      </w:r>
      <w:r w:rsidR="00780730">
        <w:rPr>
          <w:rFonts w:ascii="Book Antiqua" w:hAnsi="Book Antiqua" w:cs="Times New Roman"/>
          <w:b/>
          <w:color w:val="FF0000"/>
          <w:sz w:val="24"/>
          <w:szCs w:val="24"/>
        </w:rPr>
        <w:t xml:space="preserve"> : </w:t>
      </w:r>
      <w:r w:rsidRPr="002339BB">
        <w:rPr>
          <w:rFonts w:ascii="Book Antiqua" w:hAnsi="Book Antiqua" w:cs="Times New Roman"/>
          <w:sz w:val="24"/>
          <w:szCs w:val="24"/>
        </w:rPr>
        <w:t>Votum en groet.--Szereztetési Ige – Woorden der inzetting: I.Cor. 11:23-26 – Gedachtenis van Christus—Apostoli hitvallás – Geloofbelijdenis—Úrvacsorai kérdések-Nodiging-Úrvacsoraosztás-Uitdeling en communie.-</w:t>
      </w:r>
    </w:p>
    <w:p w14:paraId="18C125E5" w14:textId="34CE4481" w:rsidR="008A1617" w:rsidRPr="002339BB" w:rsidRDefault="008A1617" w:rsidP="008A1617">
      <w:pPr>
        <w:jc w:val="both"/>
        <w:rPr>
          <w:rFonts w:ascii="Book Antiqua" w:hAnsi="Book Antiqua" w:cs="Times New Roman"/>
          <w:sz w:val="24"/>
          <w:szCs w:val="24"/>
        </w:rPr>
      </w:pPr>
      <w:r w:rsidRPr="002339BB">
        <w:rPr>
          <w:rFonts w:ascii="Book Antiqua" w:hAnsi="Book Antiqua" w:cs="Times New Roman"/>
          <w:sz w:val="24"/>
          <w:szCs w:val="24"/>
        </w:rPr>
        <w:t xml:space="preserve"> </w:t>
      </w:r>
      <w:r w:rsidRPr="002339BB">
        <w:rPr>
          <w:rFonts w:ascii="Book Antiqua" w:hAnsi="Book Antiqua" w:cs="Times New Roman"/>
          <w:noProof/>
          <w:sz w:val="24"/>
          <w:szCs w:val="24"/>
        </w:rPr>
        <w:drawing>
          <wp:inline distT="0" distB="0" distL="0" distR="0" wp14:anchorId="5754721B" wp14:editId="3C9E8165">
            <wp:extent cx="402590" cy="25019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2590" cy="250190"/>
                    </a:xfrm>
                    <a:prstGeom prst="rect">
                      <a:avLst/>
                    </a:prstGeom>
                    <a:noFill/>
                  </pic:spPr>
                </pic:pic>
              </a:graphicData>
            </a:graphic>
          </wp:inline>
        </w:drawing>
      </w:r>
      <w:r w:rsidRPr="002339BB">
        <w:rPr>
          <w:rFonts w:ascii="Book Antiqua" w:hAnsi="Book Antiqua" w:cs="Times New Roman"/>
          <w:sz w:val="24"/>
          <w:szCs w:val="24"/>
        </w:rPr>
        <w:t xml:space="preserve">  </w:t>
      </w:r>
      <w:r w:rsidRPr="002339BB">
        <w:rPr>
          <w:rFonts w:ascii="Book Antiqua" w:hAnsi="Book Antiqua" w:cs="Times New Roman"/>
          <w:b/>
          <w:color w:val="FF0000"/>
          <w:sz w:val="24"/>
          <w:szCs w:val="24"/>
        </w:rPr>
        <w:t>Ének – Zingen: Uram bocsássad el--- Zo laat Gij, Heer, uw knecht, .....</w:t>
      </w:r>
    </w:p>
    <w:p w14:paraId="44D78361" w14:textId="77777777" w:rsidR="008A1617" w:rsidRPr="002339BB" w:rsidRDefault="008A1617" w:rsidP="008A1617">
      <w:pPr>
        <w:jc w:val="both"/>
        <w:rPr>
          <w:rFonts w:ascii="Book Antiqua" w:hAnsi="Book Antiqua" w:cs="Times New Roman"/>
          <w:i/>
          <w:sz w:val="24"/>
          <w:szCs w:val="24"/>
        </w:rPr>
      </w:pPr>
      <w:r w:rsidRPr="002339BB">
        <w:rPr>
          <w:rFonts w:ascii="Book Antiqua" w:hAnsi="Book Antiqua" w:cs="Times New Roman"/>
          <w:b/>
          <w:i/>
          <w:sz w:val="24"/>
          <w:szCs w:val="24"/>
        </w:rPr>
        <w:t>Uram bocsássad el, Szolgádat békével</w:t>
      </w:r>
      <w:r w:rsidRPr="002339BB">
        <w:rPr>
          <w:rFonts w:ascii="Book Antiqua" w:hAnsi="Book Antiqua" w:cs="Times New Roman"/>
          <w:i/>
          <w:sz w:val="24"/>
          <w:szCs w:val="24"/>
        </w:rPr>
        <w:t xml:space="preserve">, Szent ígéreted szerint,/ Mert te ídvezítőd/ Én szemeim látták/ Nyílván megtalálták/Az én idvezítőmet/ 2. Kit világos fényül/ Pogányoknak küldél / Kinek fényességével / Nyílván kijelenék/ A szent Izráelnek / Nagy dicsősége széjjel.  </w:t>
      </w:r>
    </w:p>
    <w:p w14:paraId="127D8546" w14:textId="13530936" w:rsidR="000D2033" w:rsidRPr="002339BB" w:rsidRDefault="008A1617" w:rsidP="008A1617">
      <w:pPr>
        <w:jc w:val="both"/>
        <w:rPr>
          <w:rFonts w:ascii="Book Antiqua" w:hAnsi="Book Antiqua" w:cs="Times New Roman"/>
          <w:i/>
          <w:sz w:val="24"/>
          <w:szCs w:val="24"/>
        </w:rPr>
      </w:pPr>
      <w:r w:rsidRPr="002339BB">
        <w:rPr>
          <w:rFonts w:ascii="Book Antiqua" w:hAnsi="Book Antiqua" w:cs="Times New Roman"/>
          <w:b/>
          <w:i/>
          <w:sz w:val="24"/>
          <w:szCs w:val="24"/>
        </w:rPr>
        <w:t>Zo laat Gij, Heer, uw knecht, naar 't woord hem toegezegd,</w:t>
      </w:r>
      <w:r w:rsidRPr="002339BB">
        <w:rPr>
          <w:rFonts w:ascii="Book Antiqua" w:hAnsi="Book Antiqua" w:cs="Times New Roman"/>
          <w:sz w:val="24"/>
          <w:szCs w:val="24"/>
        </w:rPr>
        <w:t xml:space="preserve"> </w:t>
      </w:r>
      <w:r w:rsidRPr="002339BB">
        <w:rPr>
          <w:rFonts w:ascii="Book Antiqua" w:hAnsi="Book Antiqua" w:cs="Times New Roman"/>
          <w:i/>
          <w:sz w:val="24"/>
          <w:szCs w:val="24"/>
        </w:rPr>
        <w:t>thans henengaan in vrede, nu hij uw zaligheid, zo lang door hem verbeid, gezien heeft op zijn bede. 2. Een licht, zo groot, zo schoon, gedaald van 's hemels troon, straalt volk bij volk in de ogen, terwijl 't het blind gezicht van 't heidendom verlicht en Isrel zal verhogen. (Liedboek v.d. Kerken, 68)</w:t>
      </w:r>
    </w:p>
    <w:p w14:paraId="6FB0D26F" w14:textId="1C6864E1" w:rsidR="006E109B" w:rsidRPr="002339BB" w:rsidRDefault="006E109B" w:rsidP="00D62D3D">
      <w:pPr>
        <w:spacing w:line="256" w:lineRule="auto"/>
        <w:jc w:val="both"/>
        <w:rPr>
          <w:rFonts w:ascii="Book Antiqua" w:eastAsia="Times New Roman" w:hAnsi="Book Antiqua" w:cs="Times New Roman"/>
          <w:b/>
          <w:color w:val="FF0000"/>
          <w:sz w:val="24"/>
          <w:szCs w:val="24"/>
          <w:lang w:eastAsia="hu-HU"/>
        </w:rPr>
      </w:pPr>
      <w:r w:rsidRPr="002339BB">
        <w:rPr>
          <w:rFonts w:ascii="Book Antiqua" w:hAnsi="Book Antiqua" w:cs="Times New Roman"/>
          <w:i/>
          <w:noProof/>
          <w:sz w:val="24"/>
          <w:szCs w:val="24"/>
          <w:lang w:val="en-US"/>
        </w:rPr>
        <w:drawing>
          <wp:inline distT="0" distB="0" distL="0" distR="0" wp14:anchorId="69AF896F" wp14:editId="0E384942">
            <wp:extent cx="347345" cy="328930"/>
            <wp:effectExtent l="0" t="0" r="0" b="0"/>
            <wp:docPr id="40" name="Kép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3A23EC">
        <w:rPr>
          <w:rFonts w:ascii="Book Antiqua" w:eastAsia="Times New Roman" w:hAnsi="Book Antiqua" w:cs="Times New Roman"/>
          <w:b/>
          <w:color w:val="FF0000"/>
          <w:sz w:val="24"/>
          <w:szCs w:val="24"/>
          <w:lang w:eastAsia="hu-HU"/>
        </w:rPr>
        <w:t xml:space="preserve">   </w:t>
      </w:r>
      <w:r w:rsidRPr="002339BB">
        <w:rPr>
          <w:rFonts w:ascii="Book Antiqua" w:eastAsia="Times New Roman" w:hAnsi="Book Antiqua" w:cs="Times New Roman"/>
          <w:b/>
          <w:color w:val="FF0000"/>
          <w:sz w:val="24"/>
          <w:szCs w:val="24"/>
          <w:lang w:eastAsia="hu-HU"/>
        </w:rPr>
        <w:t>Hálaima. Miatyánk  -  Dankzegging. Onze Vader</w:t>
      </w:r>
    </w:p>
    <w:p w14:paraId="6D85E388" w14:textId="5C52B8A5" w:rsidR="006E109B" w:rsidRPr="002339BB" w:rsidRDefault="006E109B" w:rsidP="00D62D3D">
      <w:pPr>
        <w:spacing w:line="256" w:lineRule="auto"/>
        <w:jc w:val="both"/>
        <w:rPr>
          <w:rFonts w:ascii="Book Antiqua" w:hAnsi="Book Antiqua"/>
          <w:bCs/>
          <w:i/>
          <w:sz w:val="24"/>
          <w:szCs w:val="24"/>
        </w:rPr>
      </w:pPr>
      <w:r w:rsidRPr="002339BB">
        <w:rPr>
          <w:rFonts w:ascii="Book Antiqua" w:hAnsi="Book Antiqua"/>
          <w:i/>
          <w:noProof/>
          <w:sz w:val="24"/>
          <w:szCs w:val="24"/>
          <w:lang w:val="en-US"/>
        </w:rPr>
        <w:drawing>
          <wp:inline distT="0" distB="0" distL="0" distR="0" wp14:anchorId="205F2BF7" wp14:editId="7E26650A">
            <wp:extent cx="347345" cy="328930"/>
            <wp:effectExtent l="0" t="0" r="0" b="0"/>
            <wp:docPr id="41" name="Kép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3A23EC">
        <w:rPr>
          <w:rFonts w:ascii="Book Antiqua" w:hAnsi="Book Antiqua"/>
          <w:b/>
          <w:color w:val="FF0000"/>
          <w:sz w:val="24"/>
          <w:szCs w:val="24"/>
        </w:rPr>
        <w:t xml:space="preserve">   </w:t>
      </w:r>
      <w:r w:rsidRPr="002339BB">
        <w:rPr>
          <w:rFonts w:ascii="Book Antiqua" w:hAnsi="Book Antiqua"/>
          <w:b/>
          <w:color w:val="FF0000"/>
          <w:sz w:val="24"/>
          <w:szCs w:val="24"/>
        </w:rPr>
        <w:t xml:space="preserve">Adakozás – Tijdens het </w:t>
      </w:r>
      <w:r w:rsidR="00BB1951">
        <w:rPr>
          <w:rFonts w:ascii="Book Antiqua" w:hAnsi="Book Antiqua"/>
          <w:b/>
          <w:color w:val="FF0000"/>
          <w:sz w:val="24"/>
          <w:szCs w:val="24"/>
        </w:rPr>
        <w:t>orgelspel</w:t>
      </w:r>
      <w:r w:rsidRPr="002339BB">
        <w:rPr>
          <w:rFonts w:ascii="Book Antiqua" w:hAnsi="Book Antiqua"/>
          <w:b/>
          <w:color w:val="FF0000"/>
          <w:sz w:val="24"/>
          <w:szCs w:val="24"/>
        </w:rPr>
        <w:t xml:space="preserve"> er wordt gecollecteerd.</w:t>
      </w:r>
    </w:p>
    <w:p w14:paraId="4476D84F" w14:textId="77777777" w:rsidR="006E109B" w:rsidRPr="002339BB" w:rsidRDefault="006E109B" w:rsidP="00D62D3D">
      <w:pPr>
        <w:jc w:val="both"/>
        <w:rPr>
          <w:rFonts w:ascii="Book Antiqua" w:hAnsi="Book Antiqua"/>
          <w:b/>
          <w:sz w:val="24"/>
          <w:szCs w:val="24"/>
        </w:rPr>
      </w:pPr>
      <w:r w:rsidRPr="002339BB">
        <w:rPr>
          <w:rFonts w:ascii="Book Antiqua" w:hAnsi="Book Antiqua"/>
          <w:b/>
          <w:sz w:val="24"/>
          <w:szCs w:val="24"/>
        </w:rPr>
        <w:t>”Áldás legyen a mosolyod, légy vígasz a szenvedőknek./Légy te áldott találkozás, minden téged keresőnek.”</w:t>
      </w:r>
    </w:p>
    <w:p w14:paraId="1E552AF0" w14:textId="627625A4" w:rsidR="006E109B" w:rsidRPr="002339BB" w:rsidRDefault="006E109B" w:rsidP="00D62D3D">
      <w:pPr>
        <w:jc w:val="both"/>
        <w:rPr>
          <w:rFonts w:ascii="Book Antiqua" w:eastAsia="Times New Roman" w:hAnsi="Book Antiqua" w:cs="Times New Roman"/>
          <w:sz w:val="24"/>
          <w:szCs w:val="24"/>
          <w:lang w:eastAsia="hu-HU"/>
        </w:rPr>
      </w:pPr>
      <w:r w:rsidRPr="002339BB">
        <w:rPr>
          <w:rFonts w:ascii="Book Antiqua" w:eastAsia="Times New Roman" w:hAnsi="Book Antiqua" w:cs="Times New Roman"/>
          <w:b/>
          <w:sz w:val="24"/>
          <w:szCs w:val="24"/>
          <w:lang w:eastAsia="hu-HU"/>
        </w:rPr>
        <w:t xml:space="preserve">  </w:t>
      </w:r>
      <w:r w:rsidR="003A23EC">
        <w:rPr>
          <w:rFonts w:ascii="Book Antiqua" w:eastAsia="Times New Roman" w:hAnsi="Book Antiqua" w:cs="Times New Roman"/>
          <w:b/>
          <w:noProof/>
          <w:sz w:val="24"/>
          <w:szCs w:val="24"/>
          <w:lang w:eastAsia="hu-HU"/>
        </w:rPr>
        <w:drawing>
          <wp:inline distT="0" distB="0" distL="0" distR="0" wp14:anchorId="6DA57699" wp14:editId="15E3496F">
            <wp:extent cx="402590" cy="250190"/>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2590" cy="250190"/>
                    </a:xfrm>
                    <a:prstGeom prst="rect">
                      <a:avLst/>
                    </a:prstGeom>
                    <a:noFill/>
                  </pic:spPr>
                </pic:pic>
              </a:graphicData>
            </a:graphic>
          </wp:inline>
        </w:drawing>
      </w:r>
      <w:r w:rsidR="003A23EC">
        <w:rPr>
          <w:rFonts w:ascii="Book Antiqua" w:eastAsia="Times New Roman" w:hAnsi="Book Antiqua" w:cs="Times New Roman"/>
          <w:b/>
          <w:sz w:val="24"/>
          <w:szCs w:val="24"/>
          <w:lang w:eastAsia="hu-HU"/>
        </w:rPr>
        <w:t xml:space="preserve">  </w:t>
      </w:r>
      <w:r w:rsidRPr="002339BB">
        <w:rPr>
          <w:rFonts w:ascii="Book Antiqua" w:eastAsia="Times New Roman" w:hAnsi="Book Antiqua" w:cs="Times New Roman"/>
          <w:b/>
          <w:i/>
          <w:color w:val="FF0000"/>
          <w:sz w:val="24"/>
          <w:szCs w:val="24"/>
          <w:lang w:eastAsia="hu-HU"/>
        </w:rPr>
        <w:t>Záróének-Slotlied</w:t>
      </w:r>
      <w:r w:rsidRPr="002339BB">
        <w:rPr>
          <w:rFonts w:ascii="Book Antiqua" w:eastAsia="Times New Roman" w:hAnsi="Book Antiqua" w:cs="Times New Roman"/>
          <w:b/>
          <w:i/>
          <w:sz w:val="24"/>
          <w:szCs w:val="24"/>
          <w:lang w:eastAsia="hu-HU"/>
        </w:rPr>
        <w:t xml:space="preserve">: </w:t>
      </w:r>
      <w:r w:rsidRPr="002339BB">
        <w:rPr>
          <w:rFonts w:ascii="Book Antiqua" w:eastAsia="Times New Roman" w:hAnsi="Book Antiqua" w:cs="Times New Roman"/>
          <w:sz w:val="24"/>
          <w:szCs w:val="24"/>
          <w:lang w:eastAsia="hu-HU"/>
        </w:rPr>
        <w:t>90 Zsolt. :1- Psalm 90:1</w:t>
      </w:r>
    </w:p>
    <w:p w14:paraId="445D03AB" w14:textId="77777777" w:rsidR="006E109B" w:rsidRPr="002339BB" w:rsidRDefault="006E109B" w:rsidP="00D62D3D">
      <w:pPr>
        <w:spacing w:line="256" w:lineRule="auto"/>
        <w:jc w:val="both"/>
        <w:rPr>
          <w:rFonts w:ascii="Book Antiqua" w:eastAsia="Calibri" w:hAnsi="Book Antiqua" w:cs="Times New Roman"/>
          <w:i/>
          <w:sz w:val="24"/>
          <w:szCs w:val="24"/>
        </w:rPr>
      </w:pPr>
      <w:r w:rsidRPr="002339BB">
        <w:rPr>
          <w:rFonts w:ascii="Book Antiqua" w:eastAsia="Calibri" w:hAnsi="Book Antiqua" w:cs="Times New Roman"/>
          <w:i/>
          <w:sz w:val="24"/>
          <w:szCs w:val="24"/>
        </w:rPr>
        <w:t xml:space="preserve">  --  </w:t>
      </w:r>
      <w:r w:rsidRPr="002339BB">
        <w:rPr>
          <w:rFonts w:ascii="Book Antiqua" w:eastAsia="Calibri" w:hAnsi="Book Antiqua" w:cs="Times New Roman"/>
          <w:b/>
          <w:i/>
          <w:sz w:val="24"/>
          <w:szCs w:val="24"/>
        </w:rPr>
        <w:t>Tebenned bíztunk eleitől fogva, Uram</w:t>
      </w:r>
      <w:r w:rsidRPr="002339BB">
        <w:rPr>
          <w:rFonts w:ascii="Book Antiqua" w:eastAsia="Calibri" w:hAnsi="Book Antiqua" w:cs="Times New Roman"/>
          <w:i/>
          <w:sz w:val="24"/>
          <w:szCs w:val="24"/>
        </w:rPr>
        <w:t>, téged tartottunk hajlékunknak! Mikor még semmi hegyek nem voltanak, Hogy még sem ég, sem föld nem volt formálva, te voltál, és te vagy, erős Isten, És te megmaradsz minden időben.</w:t>
      </w:r>
    </w:p>
    <w:p w14:paraId="3F627FBA" w14:textId="77777777" w:rsidR="006E109B" w:rsidRPr="002339BB" w:rsidRDefault="006E109B" w:rsidP="00D62D3D">
      <w:pPr>
        <w:spacing w:line="256" w:lineRule="auto"/>
        <w:jc w:val="both"/>
        <w:rPr>
          <w:rFonts w:ascii="Book Antiqua" w:eastAsia="Calibri" w:hAnsi="Book Antiqua" w:cs="Times New Roman"/>
          <w:sz w:val="24"/>
          <w:szCs w:val="24"/>
        </w:rPr>
      </w:pPr>
      <w:r w:rsidRPr="002339BB">
        <w:rPr>
          <w:rFonts w:ascii="Book Antiqua" w:eastAsia="Calibri" w:hAnsi="Book Antiqua" w:cs="Times New Roman"/>
          <w:i/>
          <w:sz w:val="24"/>
          <w:szCs w:val="24"/>
        </w:rPr>
        <w:t xml:space="preserve">  --  </w:t>
      </w:r>
      <w:r w:rsidRPr="002339BB">
        <w:rPr>
          <w:rFonts w:ascii="Book Antiqua" w:eastAsia="Calibri" w:hAnsi="Book Antiqua" w:cs="Times New Roman"/>
          <w:b/>
          <w:i/>
          <w:sz w:val="24"/>
          <w:szCs w:val="24"/>
        </w:rPr>
        <w:t>Gij zijt, o HEER, van d' allervroegste jaren</w:t>
      </w:r>
      <w:r w:rsidRPr="002339BB">
        <w:rPr>
          <w:rFonts w:ascii="Book Antiqua" w:eastAsia="Calibri" w:hAnsi="Book Antiqua" w:cs="Times New Roman"/>
          <w:i/>
          <w:sz w:val="24"/>
          <w:szCs w:val="24"/>
        </w:rPr>
        <w:t xml:space="preserve"> / Voor ons geweest een toevlucht in gevaren./ Eer berg en rots uit niet geboren waren, /Eer d' aarde rustt' op hare grondpilaren, /Van eeuwigheid, o God Die eeuwig leeft, / Zijt Gij de God, Die eind noch oorsprong heeft.</w:t>
      </w:r>
      <w:r w:rsidRPr="002339BB">
        <w:rPr>
          <w:rFonts w:ascii="Book Antiqua" w:eastAsia="Calibri" w:hAnsi="Book Antiqua" w:cs="Times New Roman"/>
          <w:sz w:val="24"/>
          <w:szCs w:val="24"/>
        </w:rPr>
        <w:t xml:space="preserve"> (Théodore de Béze 1519-1605 (francia). Szenczi Molnár Albert 1574-1633) </w:t>
      </w:r>
    </w:p>
    <w:p w14:paraId="40CADCC9" w14:textId="77777777" w:rsidR="006E109B" w:rsidRPr="002339BB" w:rsidRDefault="006E109B" w:rsidP="00D62D3D">
      <w:pPr>
        <w:spacing w:line="256" w:lineRule="auto"/>
        <w:jc w:val="both"/>
        <w:rPr>
          <w:rFonts w:ascii="Book Antiqua" w:eastAsia="Calibri" w:hAnsi="Book Antiqua" w:cs="Times New Roman"/>
          <w:b/>
          <w:i/>
          <w:sz w:val="24"/>
          <w:szCs w:val="24"/>
        </w:rPr>
      </w:pPr>
      <w:r w:rsidRPr="002339BB">
        <w:rPr>
          <w:rFonts w:ascii="Book Antiqua" w:eastAsia="Calibri" w:hAnsi="Book Antiqua" w:cs="Times New Roman"/>
          <w:b/>
          <w:i/>
          <w:color w:val="FF0000"/>
          <w:sz w:val="24"/>
          <w:szCs w:val="24"/>
        </w:rPr>
        <w:t>Áldás- Zegen</w:t>
      </w:r>
      <w:r w:rsidRPr="002339BB">
        <w:rPr>
          <w:rFonts w:ascii="Book Antiqua" w:eastAsia="Calibri" w:hAnsi="Book Antiqua" w:cs="Times New Roman"/>
          <w:b/>
          <w:i/>
          <w:sz w:val="24"/>
          <w:szCs w:val="24"/>
        </w:rPr>
        <w:t>: Gaat heen in vrede en ontvangt de zegen des Heren: De genade van de Here Jezus Christus, en de liefde van God, en de gemeenschap van de Heilige Geest zij met u allen.</w:t>
      </w:r>
    </w:p>
    <w:p w14:paraId="4184D92C" w14:textId="77777777" w:rsidR="006E109B" w:rsidRPr="002339BB" w:rsidRDefault="006E109B" w:rsidP="00D62D3D">
      <w:pPr>
        <w:spacing w:line="256" w:lineRule="auto"/>
        <w:jc w:val="both"/>
        <w:rPr>
          <w:rFonts w:ascii="Book Antiqua" w:eastAsia="Calibri" w:hAnsi="Book Antiqua" w:cs="Times New Roman"/>
          <w:sz w:val="24"/>
          <w:szCs w:val="24"/>
        </w:rPr>
      </w:pPr>
      <w:r w:rsidRPr="003A23EC">
        <w:rPr>
          <w:rFonts w:ascii="Book Antiqua" w:eastAsia="Calibri" w:hAnsi="Book Antiqua" w:cs="Times New Roman"/>
          <w:b/>
          <w:color w:val="FF0000"/>
          <w:sz w:val="24"/>
          <w:szCs w:val="24"/>
        </w:rPr>
        <w:t>Nemzeti imádságunk, a Himnusz. --- Het Hongaarse Volkslied</w:t>
      </w:r>
      <w:r w:rsidRPr="002339BB">
        <w:rPr>
          <w:rFonts w:ascii="Book Antiqua" w:eastAsia="Calibri" w:hAnsi="Book Antiqua" w:cs="Times New Roman"/>
          <w:sz w:val="24"/>
          <w:szCs w:val="24"/>
        </w:rPr>
        <w:t>.</w:t>
      </w:r>
    </w:p>
    <w:p w14:paraId="208C31C5" w14:textId="77777777" w:rsidR="006E109B" w:rsidRPr="002339BB" w:rsidRDefault="006E109B" w:rsidP="00D62D3D">
      <w:pPr>
        <w:jc w:val="both"/>
        <w:rPr>
          <w:rFonts w:ascii="Book Antiqua" w:hAnsi="Book Antiqua" w:cs="Times New Roman"/>
          <w:sz w:val="24"/>
          <w:szCs w:val="24"/>
        </w:rPr>
      </w:pPr>
      <w:r w:rsidRPr="002339BB">
        <w:rPr>
          <w:rFonts w:ascii="Book Antiqua" w:hAnsi="Book Antiqua" w:cs="Times New Roman"/>
          <w:sz w:val="24"/>
          <w:szCs w:val="24"/>
        </w:rPr>
        <w:t xml:space="preserve">Isten, áldd meg a magyart  Jó kedvvel, bőséggel, Nyújts feléje védő kart,    Ha küzd ellenséggel Bal sors akit régen tép, Hozz rá víg esztendőt  Megbűnhődte már e nép A múltat s jövendőt! (Kölcsey Ferenc,1823. jan. 22.)                                                  </w:t>
      </w:r>
    </w:p>
    <w:p w14:paraId="0CE9216D" w14:textId="25B0E551" w:rsidR="000207AA" w:rsidRPr="00E27970" w:rsidRDefault="000207AA" w:rsidP="00D62D3D">
      <w:pPr>
        <w:jc w:val="both"/>
        <w:rPr>
          <w:rFonts w:ascii="Book Antiqua" w:hAnsi="Book Antiqua"/>
          <w:sz w:val="24"/>
          <w:szCs w:val="24"/>
        </w:rPr>
      </w:pPr>
      <w:r>
        <w:rPr>
          <w:rFonts w:ascii="Book Antiqua" w:hAnsi="Book Antiqua"/>
          <w:sz w:val="24"/>
          <w:szCs w:val="24"/>
        </w:rPr>
        <w:lastRenderedPageBreak/>
        <w:t xml:space="preserve">                            </w:t>
      </w:r>
      <w:r w:rsidR="00BB1951">
        <w:rPr>
          <w:rFonts w:ascii="Book Antiqua" w:hAnsi="Book Antiqua"/>
          <w:sz w:val="24"/>
          <w:szCs w:val="24"/>
        </w:rPr>
        <w:t xml:space="preserve">  </w:t>
      </w:r>
      <w:r w:rsidRPr="00E27970">
        <w:rPr>
          <w:noProof/>
          <w:sz w:val="24"/>
          <w:szCs w:val="24"/>
        </w:rPr>
        <w:drawing>
          <wp:inline distT="0" distB="0" distL="0" distR="0" wp14:anchorId="0BFA58BA" wp14:editId="410DDA41">
            <wp:extent cx="3816000" cy="1062000"/>
            <wp:effectExtent l="0" t="0" r="0" b="508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816000" cy="1062000"/>
                    </a:xfrm>
                    <a:prstGeom prst="rect">
                      <a:avLst/>
                    </a:prstGeom>
                  </pic:spPr>
                </pic:pic>
              </a:graphicData>
            </a:graphic>
          </wp:inline>
        </w:drawing>
      </w:r>
      <w:r w:rsidR="00BB1951" w:rsidRPr="00E27970">
        <w:rPr>
          <w:rFonts w:ascii="Book Antiqua" w:hAnsi="Book Antiqua"/>
          <w:sz w:val="24"/>
          <w:szCs w:val="24"/>
        </w:rPr>
        <w:t xml:space="preserve">                             </w:t>
      </w:r>
    </w:p>
    <w:p w14:paraId="3D5E22AA" w14:textId="136E6FB9" w:rsidR="006E109B" w:rsidRPr="00E27970" w:rsidRDefault="000207AA" w:rsidP="00D62D3D">
      <w:pPr>
        <w:jc w:val="both"/>
        <w:rPr>
          <w:rFonts w:ascii="Book Antiqua" w:hAnsi="Book Antiqua"/>
          <w:b/>
          <w:sz w:val="24"/>
          <w:szCs w:val="24"/>
        </w:rPr>
      </w:pPr>
      <w:r w:rsidRPr="00E27970">
        <w:rPr>
          <w:rFonts w:ascii="Book Antiqua" w:hAnsi="Book Antiqua"/>
          <w:b/>
          <w:sz w:val="24"/>
          <w:szCs w:val="24"/>
        </w:rPr>
        <w:t xml:space="preserve">                          </w:t>
      </w:r>
      <w:r w:rsidR="000474EF">
        <w:rPr>
          <w:rFonts w:ascii="Book Antiqua" w:hAnsi="Book Antiqua"/>
          <w:b/>
          <w:sz w:val="24"/>
          <w:szCs w:val="24"/>
        </w:rPr>
        <w:t xml:space="preserve">            </w:t>
      </w:r>
      <w:r w:rsidR="00BB1951" w:rsidRPr="000474EF">
        <w:rPr>
          <w:rFonts w:ascii="Book Antiqua" w:hAnsi="Book Antiqua"/>
          <w:b/>
          <w:color w:val="FF0000"/>
          <w:sz w:val="24"/>
          <w:szCs w:val="24"/>
        </w:rPr>
        <w:t>Krisztus meghalt és feltámadott (1.Kor. 15, 3-4)</w:t>
      </w:r>
    </w:p>
    <w:p w14:paraId="3C6F14FF" w14:textId="721570E9" w:rsidR="00E27970" w:rsidRDefault="00D00D38" w:rsidP="00D00D38">
      <w:pPr>
        <w:jc w:val="both"/>
        <w:rPr>
          <w:rFonts w:ascii="Book Antiqua" w:hAnsi="Book Antiqua"/>
        </w:rPr>
      </w:pPr>
      <w:r w:rsidRPr="00E27970">
        <w:rPr>
          <w:rFonts w:ascii="Book Antiqua" w:hAnsi="Book Antiqua"/>
        </w:rPr>
        <w:t>Szép az élet, mikor a fák suttogó lombjai közt madár dalol, s élet él minden fűszálon. S ebbe az alkotó életbe az ember is bele van kapcsolva, hogy maga körül egy kis világot teremtsen, kívánatossá tegye, hol szülők, testvérek, gyermekek szép koszorújában boldog legyen. Pedig bármily erős is szeretetünk és ragaszkodásunk az élethez, eljön az óra, amikor meghalunk. Remegve kérdezi a lelkünk, különösen húsvét ünnepén, amikor templomok imára hívó harangjai, gyülekezetek énekére, az Úr szolgáinak beszédei a halottak feltámadását hirdetik. Az emberek világa, amely sokszor nem tudja, hogy mit cselekszik, az Úr áldásos életét kiölte magából. Jézus meghalt. Az életet megtartó szeretet kiszakadt a világból. Szeretet nélkül pedig nincsen élet. Ha valamely családból kihalt a szeretet, megszűnik az egyetértés, a kötelességtudat és a boldogság. Szeretet nélkül felbomlik és elpusztul az ország, átok lesz az élet. Jézus Krisztus nemcsak a Golgotai keresztfán halt meg, hanem itt közöttünk is meghalt sok ember szívében. Akik csak maguknak élnek, és akik csak a maguk javát nézik, azt mindenek fölé helyezik, azokra nézve meghalt a Krisztus. A szívekből kihalt a szeretet. Elfogódik lelkem a kínos gondolatok ellen és minden érzésem tiltakozik. Én úgy érzem, szeretteim s gyermekeim iránt a szívem szeretete nem hal ki soha. Nem hal ki azok iránt, akikért verejtékezem és kenyeremet megosztom, és nem hal ki Jézus Krisztus iránt, aki meghalt értem.</w:t>
      </w:r>
      <w:r w:rsidR="00AB5884">
        <w:rPr>
          <w:rFonts w:ascii="Book Antiqua" w:hAnsi="Book Antiqua"/>
        </w:rPr>
        <w:t>----------------</w:t>
      </w:r>
      <w:r w:rsidRPr="00E27970">
        <w:rPr>
          <w:rFonts w:ascii="Book Antiqua" w:hAnsi="Book Antiqua"/>
        </w:rPr>
        <w:t>S nem hal ki Istenem iránt, kinek kegyelme, jósága az emberi életbe engem is beállított, ki a maga képére teremtett és a szeretetet a szívembe oltotta. Bizony a Krisztus, aki meghalt és feltámadott harmadnapon. Ahol a szívben egy parányi kétely van, ott félnek, ingadoznak, ott a kimenekülés vagy kiegyezés útjait keresik. Boldog apostolok, akik láthatták a feltámadott Mestert! Óh, ha mi is megláthatnánk! Ha mi is hallhatnánk áldott szavait. Békesség tinéktek! Megerőtlenedünk, elavul testünk is, mert porból vétetett és porrá kel lennie. De lelkünk nem anyag, lelkünk az Isten lelkéből szakadt, a lelkünk nem hal meg soha, visszatér Istenhez. Érezzük ma, hogy Isten képét hordozzuk lelkünkön, hogy nekünk Istenünk van, ki szerető Atyánk: hogy nékünk Krisztusunk van, ki meggyőzte a halált és nékünk örök életet adott. Csodálatos az Isten jósága, végtelen a Krisztus szerelme, áldott az a világ, ahová mi innét elmegyünk, ahol élni fogunk mindörökké. Ámen.</w:t>
      </w:r>
      <w:r w:rsidR="000474EF">
        <w:rPr>
          <w:rFonts w:ascii="Book Antiqua" w:hAnsi="Book Antiqua"/>
        </w:rPr>
        <w:t>-</w:t>
      </w:r>
      <w:r w:rsidRPr="00E27970">
        <w:rPr>
          <w:rFonts w:ascii="Book Antiqua" w:hAnsi="Book Antiqua"/>
        </w:rPr>
        <w:t>B.E. Szentes (Református Újság,</w:t>
      </w:r>
      <w:r w:rsidR="000474EF">
        <w:rPr>
          <w:rFonts w:ascii="Book Antiqua" w:hAnsi="Book Antiqua"/>
        </w:rPr>
        <w:t>2019ápr.10)</w:t>
      </w:r>
    </w:p>
    <w:p w14:paraId="01B535A1" w14:textId="7895AA8E" w:rsidR="00D00D38" w:rsidRDefault="000474EF" w:rsidP="00D00D38">
      <w:pPr>
        <w:jc w:val="both"/>
        <w:rPr>
          <w:rFonts w:ascii="Book Antiqua" w:hAnsi="Book Antiqua"/>
        </w:rPr>
      </w:pPr>
      <w:r>
        <w:rPr>
          <w:rFonts w:ascii="Book Antiqua" w:hAnsi="Book Antiqua"/>
        </w:rPr>
        <w:t xml:space="preserve">                               </w:t>
      </w:r>
      <w:r w:rsidR="00E27970" w:rsidRPr="00E27970">
        <w:rPr>
          <w:rFonts w:ascii="Book Antiqua" w:hAnsi="Book Antiqua"/>
          <w:noProof/>
        </w:rPr>
        <w:drawing>
          <wp:inline distT="0" distB="0" distL="0" distR="0" wp14:anchorId="75855AC9" wp14:editId="0EC0C24F">
            <wp:extent cx="4089600" cy="1425600"/>
            <wp:effectExtent l="0" t="0" r="6350" b="3175"/>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89600" cy="1425600"/>
                    </a:xfrm>
                    <a:prstGeom prst="rect">
                      <a:avLst/>
                    </a:prstGeom>
                    <a:noFill/>
                    <a:ln>
                      <a:noFill/>
                    </a:ln>
                  </pic:spPr>
                </pic:pic>
              </a:graphicData>
            </a:graphic>
          </wp:inline>
        </w:drawing>
      </w:r>
    </w:p>
    <w:p w14:paraId="56FAD93D" w14:textId="3B999680" w:rsidR="000474EF" w:rsidRDefault="000474EF" w:rsidP="00D00D38">
      <w:pPr>
        <w:jc w:val="both"/>
        <w:rPr>
          <w:rFonts w:ascii="Book Antiqua" w:hAnsi="Book Antiqua"/>
        </w:rPr>
      </w:pPr>
      <w:r>
        <w:rPr>
          <w:rFonts w:ascii="Book Antiqua" w:hAnsi="Book Antiqua"/>
        </w:rPr>
        <w:t xml:space="preserve">                               </w:t>
      </w:r>
      <w:r w:rsidRPr="000474EF">
        <w:rPr>
          <w:rFonts w:ascii="Book Antiqua" w:hAnsi="Book Antiqua"/>
        </w:rPr>
        <w:t>A Zwollei  Evangéliumi Református Egyházközség Presbitériuma</w:t>
      </w:r>
    </w:p>
    <w:p w14:paraId="5F64B444" w14:textId="6B2C7F19" w:rsidR="00760EB4" w:rsidRPr="00E27970" w:rsidRDefault="00AB5884" w:rsidP="00D62D3D">
      <w:pPr>
        <w:jc w:val="both"/>
        <w:rPr>
          <w:rFonts w:ascii="Book Antiqua" w:hAnsi="Book Antiqua"/>
        </w:rPr>
      </w:pPr>
      <w:r>
        <w:rPr>
          <w:rFonts w:ascii="Book Antiqua" w:hAnsi="Book Antiqua"/>
        </w:rPr>
        <w:t xml:space="preserve">                               Namens de Kerkenraad wensen wij gezegende Paasdagen !</w:t>
      </w:r>
      <w:bookmarkStart w:id="0" w:name="_GoBack"/>
      <w:bookmarkEnd w:id="0"/>
    </w:p>
    <w:sectPr w:rsidR="00760EB4" w:rsidRPr="00E27970">
      <w:headerReference w:type="default" r:id="rId2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38BD51" w14:textId="77777777" w:rsidR="00C73D20" w:rsidRDefault="00C73D20">
      <w:pPr>
        <w:spacing w:after="0" w:line="240" w:lineRule="auto"/>
      </w:pPr>
      <w:r>
        <w:separator/>
      </w:r>
    </w:p>
  </w:endnote>
  <w:endnote w:type="continuationSeparator" w:id="0">
    <w:p w14:paraId="46A3B4D8" w14:textId="77777777" w:rsidR="00C73D20" w:rsidRDefault="00C73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E2095C" w14:textId="77777777" w:rsidR="00C73D20" w:rsidRDefault="00C73D20">
      <w:pPr>
        <w:spacing w:after="0" w:line="240" w:lineRule="auto"/>
      </w:pPr>
      <w:r>
        <w:separator/>
      </w:r>
    </w:p>
  </w:footnote>
  <w:footnote w:type="continuationSeparator" w:id="0">
    <w:p w14:paraId="3D19E3C1" w14:textId="77777777" w:rsidR="00C73D20" w:rsidRDefault="00C73D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30550911"/>
      <w:docPartObj>
        <w:docPartGallery w:val="Page Numbers (Top of Page)"/>
        <w:docPartUnique/>
      </w:docPartObj>
    </w:sdtPr>
    <w:sdtEndPr/>
    <w:sdtContent>
      <w:p w14:paraId="6F0D0AAF" w14:textId="77777777" w:rsidR="00123234" w:rsidRDefault="005E2C13">
        <w:pPr>
          <w:pStyle w:val="Koptekst"/>
        </w:pPr>
        <w:r>
          <w:fldChar w:fldCharType="begin"/>
        </w:r>
        <w:r>
          <w:instrText>PAGE   \* MERGEFORMAT</w:instrText>
        </w:r>
        <w:r>
          <w:fldChar w:fldCharType="separate"/>
        </w:r>
        <w:r>
          <w:rPr>
            <w:noProof/>
          </w:rPr>
          <w:t>1</w:t>
        </w:r>
        <w:r>
          <w:fldChar w:fldCharType="end"/>
        </w:r>
      </w:p>
    </w:sdtContent>
  </w:sdt>
  <w:p w14:paraId="625FCCCA" w14:textId="77777777" w:rsidR="00123234" w:rsidRDefault="00C73D20">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09B"/>
    <w:rsid w:val="000207AA"/>
    <w:rsid w:val="000269D5"/>
    <w:rsid w:val="000474EF"/>
    <w:rsid w:val="00057759"/>
    <w:rsid w:val="000C0B3D"/>
    <w:rsid w:val="000D2033"/>
    <w:rsid w:val="0011252E"/>
    <w:rsid w:val="001A21DE"/>
    <w:rsid w:val="002339BB"/>
    <w:rsid w:val="0035491D"/>
    <w:rsid w:val="003A23EC"/>
    <w:rsid w:val="003C673D"/>
    <w:rsid w:val="003D48B8"/>
    <w:rsid w:val="005D4D89"/>
    <w:rsid w:val="005E2C13"/>
    <w:rsid w:val="0063079F"/>
    <w:rsid w:val="006C6BD1"/>
    <w:rsid w:val="006D758B"/>
    <w:rsid w:val="006E109B"/>
    <w:rsid w:val="007003C7"/>
    <w:rsid w:val="0071021F"/>
    <w:rsid w:val="00760EB4"/>
    <w:rsid w:val="00780730"/>
    <w:rsid w:val="007B044C"/>
    <w:rsid w:val="00806253"/>
    <w:rsid w:val="00817807"/>
    <w:rsid w:val="00844A31"/>
    <w:rsid w:val="00894675"/>
    <w:rsid w:val="008A1617"/>
    <w:rsid w:val="009F623B"/>
    <w:rsid w:val="00AB5884"/>
    <w:rsid w:val="00AE5995"/>
    <w:rsid w:val="00BB1951"/>
    <w:rsid w:val="00BD2F3A"/>
    <w:rsid w:val="00C73D20"/>
    <w:rsid w:val="00D00D38"/>
    <w:rsid w:val="00D15488"/>
    <w:rsid w:val="00D62D3D"/>
    <w:rsid w:val="00DA729E"/>
    <w:rsid w:val="00E27970"/>
    <w:rsid w:val="00F9639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7DB91"/>
  <w15:chartTrackingRefBased/>
  <w15:docId w15:val="{7FF19B25-AC03-448E-9239-85F480297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E109B"/>
    <w:rPr>
      <w:lang w:val="hu-HU"/>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6E109B"/>
    <w:pPr>
      <w:autoSpaceDE w:val="0"/>
      <w:autoSpaceDN w:val="0"/>
      <w:adjustRightInd w:val="0"/>
      <w:spacing w:after="0" w:line="240" w:lineRule="auto"/>
    </w:pPr>
    <w:rPr>
      <w:rFonts w:ascii="Bookman Old Style" w:hAnsi="Bookman Old Style" w:cs="Bookman Old Style"/>
      <w:color w:val="000000"/>
      <w:sz w:val="24"/>
      <w:szCs w:val="24"/>
      <w:lang w:val="hu-HU"/>
    </w:rPr>
  </w:style>
  <w:style w:type="character" w:styleId="Hyperlink">
    <w:name w:val="Hyperlink"/>
    <w:basedOn w:val="Standaardalinea-lettertype"/>
    <w:uiPriority w:val="99"/>
    <w:unhideWhenUsed/>
    <w:rsid w:val="006E109B"/>
    <w:rPr>
      <w:color w:val="0563C1" w:themeColor="hyperlink"/>
      <w:u w:val="single"/>
    </w:rPr>
  </w:style>
  <w:style w:type="paragraph" w:styleId="Normaalweb">
    <w:name w:val="Normal (Web)"/>
    <w:basedOn w:val="Standaard"/>
    <w:uiPriority w:val="99"/>
    <w:unhideWhenUsed/>
    <w:rsid w:val="006E109B"/>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content">
    <w:name w:val="content"/>
    <w:basedOn w:val="Standaardalinea-lettertype"/>
    <w:rsid w:val="006E109B"/>
  </w:style>
  <w:style w:type="paragraph" w:styleId="Koptekst">
    <w:name w:val="header"/>
    <w:basedOn w:val="Standaard"/>
    <w:link w:val="KoptekstChar"/>
    <w:uiPriority w:val="99"/>
    <w:unhideWhenUsed/>
    <w:rsid w:val="006E109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6E109B"/>
    <w:rPr>
      <w:lang w:val="hu-HU"/>
    </w:rPr>
  </w:style>
  <w:style w:type="paragraph" w:styleId="Ballontekst">
    <w:name w:val="Balloon Text"/>
    <w:basedOn w:val="Standaard"/>
    <w:link w:val="BallontekstChar"/>
    <w:uiPriority w:val="99"/>
    <w:semiHidden/>
    <w:unhideWhenUsed/>
    <w:rsid w:val="006E109B"/>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6E109B"/>
    <w:rPr>
      <w:rFonts w:ascii="Segoe UI" w:hAnsi="Segoe UI" w:cs="Segoe UI"/>
      <w:sz w:val="18"/>
      <w:szCs w:val="18"/>
      <w:lang w:val="hu-HU"/>
    </w:rPr>
  </w:style>
  <w:style w:type="character" w:styleId="Onopgelostemelding">
    <w:name w:val="Unresolved Mention"/>
    <w:basedOn w:val="Standaardalinea-lettertype"/>
    <w:uiPriority w:val="99"/>
    <w:semiHidden/>
    <w:unhideWhenUsed/>
    <w:rsid w:val="00DA72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104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yperlink" Target="https://www.facebook.com/refistentiszteletzwolleban/" TargetMode="External"/><Relationship Id="rId18" Type="http://schemas.openxmlformats.org/officeDocument/2006/relationships/image" Target="media/image6.png"/><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hyperlink" Target="mailto:jhermanm@gmail.com" TargetMode="Externa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facebook.com/refistentiszteletzwolleban/" TargetMode="External"/><Relationship Id="rId5"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theme" Target="theme/theme1.xml"/><Relationship Id="rId10" Type="http://schemas.openxmlformats.org/officeDocument/2006/relationships/hyperlink" Target="mailto:jhermanm@gmail.com" TargetMode="External"/><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hyperlink" Target="https://zwolleireformatus.nl/zwollei-harangszo/" TargetMode="External"/><Relationship Id="rId14" Type="http://schemas.openxmlformats.org/officeDocument/2006/relationships/hyperlink" Target="mailto:nemeth.piroska@gmail.com" TargetMode="External"/><Relationship Id="rId22"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4AEC3A-C444-43B1-AB17-620D2E4EB3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606</TotalTime>
  <Pages>8</Pages>
  <Words>3647</Words>
  <Characters>20062</Characters>
  <Application>Microsoft Office Word</Application>
  <DocSecurity>0</DocSecurity>
  <Lines>167</Lines>
  <Paragraphs>47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Gebruiker</cp:lastModifiedBy>
  <cp:revision>25</cp:revision>
  <dcterms:created xsi:type="dcterms:W3CDTF">2019-04-18T19:02:00Z</dcterms:created>
  <dcterms:modified xsi:type="dcterms:W3CDTF">2019-04-20T19:21:00Z</dcterms:modified>
</cp:coreProperties>
</file>