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2D4" w:rsidRPr="00666607" w:rsidRDefault="00E652D4" w:rsidP="00826F30">
      <w:pPr>
        <w:spacing w:line="360" w:lineRule="auto"/>
        <w:jc w:val="both"/>
        <w:rPr>
          <w:rFonts w:ascii="Book Antiqua" w:hAnsi="Book Antiqua"/>
          <w:b/>
          <w:bCs/>
          <w:color w:val="FF0000"/>
          <w:sz w:val="20"/>
          <w:szCs w:val="20"/>
        </w:rPr>
      </w:pPr>
      <w:bookmarkStart w:id="0" w:name="_GoBack"/>
      <w:bookmarkEnd w:id="0"/>
      <w:r>
        <w:rPr>
          <w:b/>
          <w:bCs/>
          <w:sz w:val="28"/>
          <w:szCs w:val="28"/>
        </w:rPr>
        <w:t xml:space="preserve"> </w:t>
      </w:r>
      <w:r w:rsidR="00600FA8">
        <w:rPr>
          <w:b/>
          <w:bCs/>
          <w:sz w:val="28"/>
          <w:szCs w:val="28"/>
        </w:rPr>
        <w:t xml:space="preserve"> </w:t>
      </w:r>
      <w:r w:rsidR="00CB7C6C">
        <w:rPr>
          <w:b/>
          <w:bCs/>
          <w:sz w:val="28"/>
          <w:szCs w:val="28"/>
        </w:rPr>
        <w:t xml:space="preserve">  </w:t>
      </w:r>
      <w:r w:rsidR="00600FA8" w:rsidRPr="00666607">
        <w:rPr>
          <w:rFonts w:ascii="Book Antiqua" w:hAnsi="Book Antiqua"/>
          <w:b/>
          <w:bCs/>
          <w:color w:val="FF0000"/>
        </w:rPr>
        <w:t>VI.</w:t>
      </w:r>
      <w:r w:rsidR="00CB7C6C">
        <w:rPr>
          <w:b/>
          <w:bCs/>
          <w:sz w:val="28"/>
          <w:szCs w:val="28"/>
        </w:rPr>
        <w:t xml:space="preserve">    </w:t>
      </w:r>
      <w:bookmarkStart w:id="1" w:name="_Hlk506039046"/>
      <w:r w:rsidR="00B245EB">
        <w:rPr>
          <w:b/>
          <w:bCs/>
          <w:sz w:val="28"/>
          <w:szCs w:val="28"/>
        </w:rPr>
        <w:t xml:space="preserve"> </w:t>
      </w:r>
      <w:r w:rsidR="00B245EB" w:rsidRPr="00666607">
        <w:rPr>
          <w:rFonts w:ascii="Book Antiqua" w:hAnsi="Book Antiqua"/>
          <w:noProof/>
          <w:lang w:val="en-US"/>
        </w:rPr>
        <w:drawing>
          <wp:inline distT="0" distB="0" distL="0" distR="0" wp14:anchorId="583D90A7" wp14:editId="4CE33F44">
            <wp:extent cx="349200" cy="327600"/>
            <wp:effectExtent l="0" t="0" r="0" b="0"/>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00666607">
        <w:rPr>
          <w:rFonts w:ascii="Book Antiqua" w:hAnsi="Book Antiqua"/>
          <w:b/>
          <w:bCs/>
          <w:sz w:val="28"/>
          <w:szCs w:val="28"/>
        </w:rPr>
        <w:t xml:space="preserve">  </w:t>
      </w:r>
      <w:r w:rsidRPr="00666607">
        <w:rPr>
          <w:rFonts w:ascii="Book Antiqua" w:hAnsi="Book Antiqua"/>
          <w:b/>
          <w:bCs/>
        </w:rPr>
        <w:t xml:space="preserve"> </w:t>
      </w:r>
      <w:r w:rsidRPr="00666607">
        <w:rPr>
          <w:rFonts w:ascii="Book Antiqua" w:hAnsi="Book Antiqua"/>
          <w:b/>
          <w:bCs/>
          <w:color w:val="FF0000"/>
        </w:rPr>
        <w:t>Zwollei</w:t>
      </w:r>
      <w:r w:rsidRPr="00666607">
        <w:rPr>
          <w:rFonts w:ascii="Book Antiqua" w:hAnsi="Book Antiqua"/>
          <w:b/>
          <w:bCs/>
          <w:color w:val="FF0000"/>
          <w:sz w:val="20"/>
          <w:szCs w:val="20"/>
        </w:rPr>
        <w:t xml:space="preserve">      </w:t>
      </w:r>
      <w:r w:rsidR="00600FA8">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Pr="00CB7C6C">
        <w:rPr>
          <w:rFonts w:ascii="Book Antiqua" w:hAnsi="Book Antiqua"/>
          <w:b/>
          <w:bCs/>
          <w:color w:val="00B050"/>
        </w:rPr>
        <w:t>magyar</w:t>
      </w:r>
      <w:r w:rsidR="00666607" w:rsidRPr="00CB7C6C">
        <w:rPr>
          <w:rFonts w:ascii="Book Antiqua" w:hAnsi="Book Antiqua"/>
          <w:b/>
          <w:bCs/>
          <w:color w:val="00B050"/>
          <w:sz w:val="20"/>
          <w:szCs w:val="20"/>
        </w:rPr>
        <w:t xml:space="preserve">   </w:t>
      </w:r>
      <w:r w:rsidR="00666607">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00600FA8" w:rsidRPr="00666607">
        <w:rPr>
          <w:rFonts w:ascii="Book Antiqua" w:hAnsi="Book Antiqua"/>
          <w:noProof/>
          <w:lang w:val="en-US"/>
        </w:rPr>
        <w:drawing>
          <wp:inline distT="0" distB="0" distL="0" distR="0" wp14:anchorId="71314FD2" wp14:editId="0BD023ED">
            <wp:extent cx="349200" cy="327600"/>
            <wp:effectExtent l="0" t="0" r="0" b="0"/>
            <wp:docPr id="51" name="Kép 5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bCs/>
          <w:color w:val="FF0000"/>
          <w:sz w:val="20"/>
          <w:szCs w:val="20"/>
        </w:rPr>
        <w:t xml:space="preserve">     </w:t>
      </w:r>
      <w:r w:rsidRPr="00CB7C6C">
        <w:rPr>
          <w:rFonts w:ascii="Book Antiqua" w:hAnsi="Book Antiqua"/>
          <w:b/>
          <w:bCs/>
          <w:color w:val="00B050"/>
        </w:rPr>
        <w:t>protestáns</w:t>
      </w:r>
      <w:r w:rsidR="00600FA8">
        <w:rPr>
          <w:rFonts w:ascii="Book Antiqua" w:hAnsi="Book Antiqua"/>
          <w:b/>
          <w:bCs/>
          <w:color w:val="FF0000"/>
          <w:sz w:val="20"/>
          <w:szCs w:val="20"/>
        </w:rPr>
        <w:t xml:space="preserve">    </w:t>
      </w:r>
      <w:r w:rsidRPr="00666607">
        <w:rPr>
          <w:rFonts w:ascii="Book Antiqua" w:hAnsi="Book Antiqua"/>
          <w:b/>
          <w:bCs/>
          <w:color w:val="FF0000"/>
          <w:sz w:val="20"/>
          <w:szCs w:val="20"/>
        </w:rPr>
        <w:t xml:space="preserve"> </w:t>
      </w:r>
      <w:r w:rsidRPr="00666607">
        <w:rPr>
          <w:rFonts w:ascii="Book Antiqua" w:hAnsi="Book Antiqua"/>
          <w:b/>
          <w:bCs/>
          <w:color w:val="FF0000"/>
        </w:rPr>
        <w:t>istentiszteletek:</w:t>
      </w:r>
      <w:r w:rsidRPr="00666607">
        <w:rPr>
          <w:rFonts w:ascii="Book Antiqua" w:hAnsi="Book Antiqua"/>
          <w:b/>
          <w:bCs/>
          <w:color w:val="FF0000"/>
          <w:sz w:val="20"/>
          <w:szCs w:val="20"/>
        </w:rPr>
        <w:t xml:space="preserve">  </w:t>
      </w:r>
      <w:r w:rsidR="00600FA8" w:rsidRPr="00666607">
        <w:rPr>
          <w:rFonts w:ascii="Book Antiqua" w:hAnsi="Book Antiqua"/>
          <w:noProof/>
          <w:lang w:val="en-US"/>
        </w:rPr>
        <w:drawing>
          <wp:inline distT="0" distB="0" distL="0" distR="0" wp14:anchorId="0383B45E" wp14:editId="6EAB2AB3">
            <wp:extent cx="349200" cy="327600"/>
            <wp:effectExtent l="0" t="0" r="0" b="0"/>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bCs/>
          <w:color w:val="FF0000"/>
          <w:sz w:val="20"/>
          <w:szCs w:val="20"/>
        </w:rPr>
        <w:t xml:space="preserve">  </w:t>
      </w:r>
      <w:r w:rsidRPr="00666607">
        <w:rPr>
          <w:rFonts w:ascii="Book Antiqua" w:hAnsi="Book Antiqua"/>
          <w:b/>
          <w:bCs/>
          <w:color w:val="FF0000"/>
        </w:rPr>
        <w:t>VI.</w:t>
      </w:r>
      <w:r w:rsidRPr="00666607">
        <w:rPr>
          <w:rFonts w:ascii="Book Antiqua" w:hAnsi="Book Antiqua"/>
          <w:noProof/>
          <w:lang w:eastAsia="hu-HU"/>
        </w:rPr>
        <w:t xml:space="preserve">                   </w:t>
      </w:r>
      <w:r w:rsidR="00600FA8">
        <w:rPr>
          <w:rFonts w:ascii="Book Antiqua" w:hAnsi="Book Antiqua"/>
          <w:noProof/>
          <w:lang w:eastAsia="hu-HU"/>
        </w:rPr>
        <w:t xml:space="preserve"> </w:t>
      </w:r>
    </w:p>
    <w:p w:rsidR="00E652D4" w:rsidRPr="00666607" w:rsidRDefault="00E652D4" w:rsidP="00826F30">
      <w:pPr>
        <w:jc w:val="both"/>
        <w:rPr>
          <w:rFonts w:ascii="Book Antiqua" w:hAnsi="Book Antiqua"/>
          <w:b/>
          <w:bCs/>
          <w:color w:val="002060"/>
          <w:sz w:val="20"/>
          <w:szCs w:val="20"/>
        </w:rPr>
      </w:pPr>
      <w:r w:rsidRPr="00666607">
        <w:rPr>
          <w:rFonts w:ascii="Book Antiqua" w:hAnsi="Book Antiqua"/>
          <w:b/>
          <w:bCs/>
          <w:color w:val="002060"/>
          <w:sz w:val="20"/>
          <w:szCs w:val="20"/>
        </w:rPr>
        <w:t>Meghívó  magyar református istentisztelet</w:t>
      </w:r>
      <w:r w:rsidR="00666607" w:rsidRPr="00666607">
        <w:rPr>
          <w:rFonts w:ascii="Book Antiqua" w:hAnsi="Book Antiqua"/>
          <w:b/>
          <w:bCs/>
          <w:color w:val="002060"/>
          <w:sz w:val="20"/>
          <w:szCs w:val="20"/>
        </w:rPr>
        <w:t xml:space="preserve">re: Zwolle, 2018  márc. </w:t>
      </w:r>
      <w:r w:rsidRPr="00666607">
        <w:rPr>
          <w:rFonts w:ascii="Book Antiqua" w:hAnsi="Book Antiqua"/>
          <w:b/>
          <w:bCs/>
          <w:color w:val="002060"/>
          <w:sz w:val="20"/>
          <w:szCs w:val="20"/>
        </w:rPr>
        <w:t>11-én, 15. órai kezdettel</w:t>
      </w:r>
      <w:r w:rsidR="00600FA8">
        <w:rPr>
          <w:rFonts w:ascii="Book Antiqua" w:hAnsi="Book Antiqua"/>
          <w:b/>
          <w:bCs/>
          <w:color w:val="002060"/>
          <w:sz w:val="20"/>
          <w:szCs w:val="20"/>
        </w:rPr>
        <w:t xml:space="preserve">       </w:t>
      </w:r>
      <w:r w:rsidRPr="00666607">
        <w:rPr>
          <w:rFonts w:ascii="Book Antiqua" w:hAnsi="Book Antiqua"/>
          <w:b/>
          <w:bCs/>
          <w:color w:val="FF0000"/>
          <w:sz w:val="20"/>
          <w:szCs w:val="20"/>
        </w:rPr>
        <w:t>Uitnodiging</w:t>
      </w:r>
      <w:r w:rsidR="00666607">
        <w:rPr>
          <w:rFonts w:ascii="Book Antiqua" w:hAnsi="Book Antiqua"/>
          <w:b/>
          <w:bCs/>
          <w:color w:val="002060"/>
          <w:sz w:val="20"/>
          <w:szCs w:val="20"/>
        </w:rPr>
        <w:t xml:space="preserve"> voor de zesde</w:t>
      </w:r>
      <w:r w:rsidRPr="00666607">
        <w:rPr>
          <w:rFonts w:ascii="Book Antiqua" w:hAnsi="Book Antiqua"/>
          <w:b/>
          <w:bCs/>
          <w:color w:val="002060"/>
          <w:sz w:val="20"/>
          <w:szCs w:val="20"/>
        </w:rPr>
        <w:t xml:space="preserve"> Hongaarse protestantse eredienst in Zwolle, op 11 </w:t>
      </w:r>
      <w:r w:rsidR="00666607">
        <w:rPr>
          <w:rFonts w:ascii="Book Antiqua" w:hAnsi="Book Antiqua"/>
          <w:b/>
          <w:bCs/>
          <w:color w:val="002060"/>
          <w:sz w:val="20"/>
          <w:szCs w:val="20"/>
        </w:rPr>
        <w:t xml:space="preserve">maart, </w:t>
      </w:r>
      <w:r w:rsidRPr="00666607">
        <w:rPr>
          <w:rFonts w:ascii="Book Antiqua" w:hAnsi="Book Antiqua"/>
          <w:b/>
          <w:bCs/>
          <w:color w:val="002060"/>
          <w:sz w:val="20"/>
          <w:szCs w:val="20"/>
        </w:rPr>
        <w:t xml:space="preserve">om 15 uur </w:t>
      </w:r>
    </w:p>
    <w:p w:rsidR="00E652D4" w:rsidRPr="00666607" w:rsidRDefault="00E652D4" w:rsidP="00826F30">
      <w:pPr>
        <w:pStyle w:val="Default"/>
        <w:jc w:val="both"/>
        <w:rPr>
          <w:rFonts w:ascii="Book Antiqua" w:hAnsi="Book Antiqua"/>
          <w:iCs/>
          <w:color w:val="002060"/>
          <w:sz w:val="20"/>
          <w:szCs w:val="20"/>
        </w:rPr>
      </w:pPr>
      <w:r w:rsidRPr="00666607">
        <w:rPr>
          <w:rFonts w:ascii="Book Antiqua" w:hAnsi="Book Antiqua"/>
          <w:b/>
          <w:bCs/>
          <w:iCs/>
          <w:color w:val="002060"/>
          <w:sz w:val="20"/>
          <w:szCs w:val="20"/>
        </w:rPr>
        <w:t>Szolgálattevő lelkészek: dr. Hermán M. János (Zwolle)</w:t>
      </w:r>
      <w:r w:rsidR="00666607">
        <w:rPr>
          <w:rFonts w:ascii="Book Antiqua" w:hAnsi="Book Antiqua"/>
          <w:b/>
          <w:bCs/>
          <w:iCs/>
          <w:color w:val="002060"/>
          <w:sz w:val="20"/>
          <w:szCs w:val="20"/>
        </w:rPr>
        <w:t xml:space="preserve"> és nt.</w:t>
      </w:r>
      <w:r w:rsidRPr="00666607">
        <w:rPr>
          <w:rFonts w:ascii="Book Antiqua" w:hAnsi="Book Antiqua"/>
          <w:b/>
          <w:bCs/>
          <w:iCs/>
          <w:color w:val="002060"/>
          <w:sz w:val="20"/>
          <w:szCs w:val="20"/>
        </w:rPr>
        <w:t xml:space="preserve"> Éles Ferenc</w:t>
      </w:r>
      <w:r w:rsidR="002B4009">
        <w:rPr>
          <w:rFonts w:ascii="Book Antiqua" w:hAnsi="Book Antiqua"/>
          <w:b/>
          <w:bCs/>
          <w:iCs/>
          <w:color w:val="002060"/>
          <w:sz w:val="20"/>
          <w:szCs w:val="20"/>
        </w:rPr>
        <w:t>né, szül. Molnár</w:t>
      </w:r>
      <w:r w:rsidR="00666607">
        <w:rPr>
          <w:rFonts w:ascii="Book Antiqua" w:hAnsi="Book Antiqua"/>
          <w:b/>
          <w:bCs/>
          <w:iCs/>
          <w:color w:val="002060"/>
          <w:sz w:val="20"/>
          <w:szCs w:val="20"/>
        </w:rPr>
        <w:t xml:space="preserve"> Éva</w:t>
      </w:r>
    </w:p>
    <w:p w:rsidR="00E652D4" w:rsidRPr="00666607" w:rsidRDefault="00E652D4" w:rsidP="00826F30">
      <w:pPr>
        <w:jc w:val="both"/>
        <w:rPr>
          <w:rFonts w:ascii="Book Antiqua" w:hAnsi="Book Antiqua"/>
          <w:b/>
          <w:bCs/>
          <w:color w:val="002060"/>
          <w:sz w:val="20"/>
          <w:szCs w:val="20"/>
        </w:rPr>
      </w:pPr>
      <w:r w:rsidRPr="00666607">
        <w:rPr>
          <w:rFonts w:ascii="Book Antiqua" w:hAnsi="Book Antiqua"/>
          <w:b/>
          <w:bCs/>
          <w:color w:val="002060"/>
          <w:sz w:val="20"/>
          <w:szCs w:val="20"/>
        </w:rPr>
        <w:t xml:space="preserve">Helyszín: Zwolle lutheránus temploma, Koestraat 2-4, a Fundatie múzeum mellett.                            </w:t>
      </w:r>
    </w:p>
    <w:p w:rsidR="00683E74" w:rsidRDefault="00E652D4" w:rsidP="00826F30">
      <w:pPr>
        <w:rPr>
          <w:rFonts w:ascii="Book Antiqua" w:hAnsi="Book Antiqua"/>
          <w:b/>
          <w:color w:val="002060"/>
          <w:sz w:val="20"/>
          <w:szCs w:val="20"/>
        </w:rPr>
      </w:pPr>
      <w:r w:rsidRPr="00666607">
        <w:rPr>
          <w:rFonts w:ascii="Book Antiqua" w:hAnsi="Book Antiqua"/>
          <w:b/>
          <w:bCs/>
          <w:color w:val="002060"/>
          <w:sz w:val="20"/>
          <w:szCs w:val="20"/>
        </w:rPr>
        <w:t>Voorg</w:t>
      </w:r>
      <w:r w:rsidR="00683E74">
        <w:rPr>
          <w:rFonts w:ascii="Book Antiqua" w:hAnsi="Book Antiqua"/>
          <w:b/>
          <w:bCs/>
          <w:color w:val="002060"/>
          <w:sz w:val="20"/>
          <w:szCs w:val="20"/>
        </w:rPr>
        <w:t>angers</w:t>
      </w:r>
      <w:r w:rsidR="002B4009">
        <w:rPr>
          <w:rFonts w:ascii="Book Antiqua" w:hAnsi="Book Antiqua"/>
          <w:b/>
          <w:bCs/>
          <w:color w:val="002060"/>
          <w:sz w:val="20"/>
          <w:szCs w:val="20"/>
        </w:rPr>
        <w:t>.</w:t>
      </w:r>
      <w:r w:rsidRPr="00666607">
        <w:rPr>
          <w:rFonts w:ascii="Book Antiqua" w:hAnsi="Book Antiqua"/>
          <w:b/>
          <w:bCs/>
          <w:color w:val="002060"/>
          <w:sz w:val="20"/>
          <w:szCs w:val="20"/>
        </w:rPr>
        <w:t xml:space="preserve">: dr. </w:t>
      </w:r>
      <w:r w:rsidR="002B4009">
        <w:rPr>
          <w:rFonts w:ascii="Book Antiqua" w:hAnsi="Book Antiqua"/>
          <w:b/>
          <w:bCs/>
          <w:color w:val="002060"/>
          <w:sz w:val="20"/>
          <w:szCs w:val="20"/>
        </w:rPr>
        <w:t>János Hermán M. en</w:t>
      </w:r>
      <w:r w:rsidRPr="00666607">
        <w:rPr>
          <w:rFonts w:ascii="Book Antiqua" w:hAnsi="Book Antiqua"/>
          <w:b/>
          <w:bCs/>
          <w:color w:val="002060"/>
          <w:sz w:val="20"/>
          <w:szCs w:val="20"/>
        </w:rPr>
        <w:t xml:space="preserve"> ds. É</w:t>
      </w:r>
      <w:r w:rsidR="002B4009">
        <w:rPr>
          <w:rFonts w:ascii="Book Antiqua" w:hAnsi="Book Antiqua"/>
          <w:b/>
          <w:bCs/>
          <w:color w:val="002060"/>
          <w:sz w:val="20"/>
          <w:szCs w:val="20"/>
        </w:rPr>
        <w:t>va Éles-Molnár</w:t>
      </w:r>
      <w:r w:rsidR="00683E74">
        <w:rPr>
          <w:rFonts w:ascii="Book Antiqua" w:hAnsi="Book Antiqua"/>
          <w:b/>
          <w:bCs/>
          <w:color w:val="002060"/>
          <w:sz w:val="20"/>
          <w:szCs w:val="20"/>
        </w:rPr>
        <w:t xml:space="preserve"> (</w:t>
      </w:r>
      <w:r w:rsidR="00683E74" w:rsidRPr="00683E74">
        <w:rPr>
          <w:rFonts w:ascii="Book Antiqua" w:hAnsi="Book Antiqua"/>
          <w:b/>
          <w:bCs/>
          <w:color w:val="002060"/>
          <w:sz w:val="20"/>
          <w:szCs w:val="20"/>
        </w:rPr>
        <w:t>Katona-Kampen)</w:t>
      </w:r>
      <w:r w:rsidR="00683E74">
        <w:rPr>
          <w:rFonts w:ascii="Book Antiqua" w:hAnsi="Book Antiqua"/>
          <w:b/>
          <w:bCs/>
          <w:color w:val="002060"/>
          <w:sz w:val="20"/>
          <w:szCs w:val="20"/>
        </w:rPr>
        <w:t xml:space="preserve">                           </w:t>
      </w:r>
      <w:r w:rsidR="00683E74" w:rsidRPr="00683E74">
        <w:rPr>
          <w:rFonts w:ascii="Book Antiqua" w:hAnsi="Book Antiqua"/>
          <w:b/>
          <w:bCs/>
          <w:color w:val="002060"/>
          <w:sz w:val="20"/>
          <w:szCs w:val="20"/>
        </w:rPr>
        <w:t xml:space="preserve"> </w:t>
      </w:r>
      <w:r w:rsidR="002B4009">
        <w:rPr>
          <w:rFonts w:ascii="Book Antiqua" w:hAnsi="Book Antiqua"/>
          <w:b/>
          <w:bCs/>
          <w:color w:val="002060"/>
          <w:sz w:val="20"/>
          <w:szCs w:val="20"/>
        </w:rPr>
        <w:t xml:space="preserve"> </w:t>
      </w:r>
      <w:r w:rsidRPr="00666607">
        <w:rPr>
          <w:rFonts w:ascii="Book Antiqua" w:hAnsi="Book Antiqua"/>
          <w:b/>
          <w:bCs/>
          <w:color w:val="002060"/>
          <w:sz w:val="20"/>
          <w:szCs w:val="20"/>
        </w:rPr>
        <w:t xml:space="preserve"> </w:t>
      </w:r>
      <w:r w:rsidR="00826F30">
        <w:rPr>
          <w:rFonts w:ascii="Book Antiqua" w:hAnsi="Book Antiqua"/>
          <w:b/>
          <w:bCs/>
          <w:color w:val="002060"/>
          <w:sz w:val="20"/>
          <w:szCs w:val="20"/>
        </w:rPr>
        <w:t xml:space="preserve">    </w:t>
      </w:r>
      <w:r w:rsidRPr="00666607">
        <w:rPr>
          <w:rFonts w:ascii="Book Antiqua" w:hAnsi="Book Antiqua"/>
          <w:b/>
          <w:color w:val="002060"/>
          <w:sz w:val="20"/>
          <w:szCs w:val="20"/>
        </w:rPr>
        <w:t>Plaats: Zwolle, Lutherse Kerk, Koestraat 2-4, (ingang en gratis parkeren aan de achterkant Potgietersingel, naast Museum De Fundatie)</w:t>
      </w:r>
    </w:p>
    <w:p w:rsidR="00E652D4" w:rsidRPr="00666607" w:rsidRDefault="00683E74" w:rsidP="00826F30">
      <w:pPr>
        <w:jc w:val="both"/>
        <w:rPr>
          <w:rFonts w:ascii="Book Antiqua" w:hAnsi="Book Antiqua" w:cs="Times New Roman"/>
          <w:color w:val="002060"/>
          <w:sz w:val="20"/>
          <w:szCs w:val="20"/>
        </w:rPr>
      </w:pPr>
      <w:r>
        <w:rPr>
          <w:rFonts w:ascii="Book Antiqua" w:hAnsi="Book Antiqua"/>
          <w:b/>
          <w:color w:val="002060"/>
          <w:sz w:val="20"/>
          <w:szCs w:val="20"/>
        </w:rPr>
        <w:t xml:space="preserve">                            </w:t>
      </w:r>
      <w:r w:rsidR="00E652D4" w:rsidRPr="00666607">
        <w:rPr>
          <w:rFonts w:ascii="Book Antiqua" w:hAnsi="Book Antiqua"/>
          <w:b/>
          <w:color w:val="002060"/>
          <w:sz w:val="20"/>
          <w:szCs w:val="20"/>
        </w:rPr>
        <w:t xml:space="preserve"> </w:t>
      </w:r>
      <w:r w:rsidR="00E652D4" w:rsidRPr="00666607">
        <w:rPr>
          <w:rFonts w:ascii="Book Antiqua" w:hAnsi="Book Antiqua"/>
          <w:noProof/>
          <w:lang w:eastAsia="hu-HU"/>
        </w:rPr>
        <w:t xml:space="preserve"> </w:t>
      </w:r>
      <w:r w:rsidR="002B4009">
        <w:rPr>
          <w:rFonts w:ascii="Book Antiqua" w:hAnsi="Book Antiqua"/>
          <w:noProof/>
          <w:lang w:eastAsia="hu-HU"/>
        </w:rPr>
        <w:t xml:space="preserve">                    </w:t>
      </w:r>
      <w:r w:rsidR="00B245EB">
        <w:rPr>
          <w:rFonts w:ascii="Book Antiqua" w:hAnsi="Book Antiqua"/>
          <w:noProof/>
          <w:lang w:eastAsia="hu-HU"/>
        </w:rPr>
        <w:t xml:space="preserve"> </w:t>
      </w:r>
      <w:r w:rsidR="00E652D4" w:rsidRPr="00666607">
        <w:rPr>
          <w:rFonts w:ascii="Book Antiqua" w:hAnsi="Book Antiqua"/>
          <w:b/>
          <w:color w:val="002060"/>
          <w:sz w:val="20"/>
          <w:szCs w:val="20"/>
        </w:rPr>
        <w:t>Organist:</w:t>
      </w:r>
      <w:r w:rsidR="00E652D4" w:rsidRPr="00666607">
        <w:rPr>
          <w:rFonts w:ascii="Book Antiqua" w:hAnsi="Book Antiqua" w:cs="Times New Roman"/>
          <w:b/>
          <w:color w:val="002060"/>
          <w:sz w:val="20"/>
          <w:szCs w:val="20"/>
        </w:rPr>
        <w:t xml:space="preserve"> Mr. Dr. Robert Helder</w:t>
      </w:r>
      <w:r w:rsidR="002B4009">
        <w:rPr>
          <w:rFonts w:ascii="Book Antiqua" w:hAnsi="Book Antiqua" w:cs="Times New Roman"/>
          <w:b/>
          <w:color w:val="002060"/>
          <w:sz w:val="20"/>
          <w:szCs w:val="20"/>
        </w:rPr>
        <w:t>,</w:t>
      </w:r>
      <w:r w:rsidR="00E652D4" w:rsidRPr="00666607">
        <w:rPr>
          <w:rFonts w:ascii="Book Antiqua" w:hAnsi="Book Antiqua" w:cs="Times New Roman"/>
          <w:b/>
          <w:color w:val="002060"/>
          <w:sz w:val="20"/>
          <w:szCs w:val="20"/>
        </w:rPr>
        <w:t xml:space="preserve"> orgonista.</w:t>
      </w:r>
    </w:p>
    <w:p w:rsidR="00683E74" w:rsidRDefault="00E652D4" w:rsidP="00826F30">
      <w:pPr>
        <w:jc w:val="both"/>
        <w:rPr>
          <w:rFonts w:ascii="Book Antiqua" w:hAnsi="Book Antiqua" w:cs="Times New Roman"/>
          <w:b/>
          <w:color w:val="002060"/>
          <w:sz w:val="20"/>
          <w:szCs w:val="20"/>
        </w:rPr>
      </w:pPr>
      <w:r w:rsidRPr="00826F30">
        <w:rPr>
          <w:rFonts w:ascii="Book Antiqua" w:hAnsi="Book Antiqua" w:cs="Times New Roman"/>
          <w:b/>
          <w:color w:val="00B050"/>
          <w:sz w:val="20"/>
          <w:szCs w:val="20"/>
        </w:rPr>
        <w:t>Gyermekfoglalkozás</w:t>
      </w:r>
      <w:r w:rsidRPr="00666607">
        <w:rPr>
          <w:rFonts w:ascii="Book Antiqua" w:hAnsi="Book Antiqua" w:cs="Times New Roman"/>
          <w:b/>
          <w:color w:val="FF0000"/>
          <w:sz w:val="20"/>
          <w:szCs w:val="20"/>
        </w:rPr>
        <w:t xml:space="preserve"> - Kindernevendienst</w:t>
      </w:r>
      <w:r w:rsidR="00683E74">
        <w:rPr>
          <w:rFonts w:ascii="Book Antiqua" w:hAnsi="Book Antiqua" w:cs="Times New Roman"/>
          <w:b/>
          <w:color w:val="002060"/>
          <w:sz w:val="20"/>
          <w:szCs w:val="20"/>
        </w:rPr>
        <w:t>: Némethné Scherman Piroska</w:t>
      </w:r>
    </w:p>
    <w:p w:rsidR="00E652D4" w:rsidRPr="00666607" w:rsidRDefault="00E652D4" w:rsidP="00826F30">
      <w:pPr>
        <w:jc w:val="both"/>
        <w:rPr>
          <w:rFonts w:ascii="Book Antiqua" w:hAnsi="Book Antiqua"/>
          <w:b/>
          <w:color w:val="002060"/>
          <w:sz w:val="20"/>
          <w:szCs w:val="20"/>
        </w:rPr>
      </w:pPr>
      <w:r w:rsidRPr="00666607">
        <w:rPr>
          <w:rFonts w:ascii="Book Antiqua" w:hAnsi="Book Antiqua"/>
          <w:b/>
          <w:color w:val="FF0000"/>
          <w:sz w:val="20"/>
          <w:szCs w:val="20"/>
        </w:rPr>
        <w:t xml:space="preserve">Szeretetvendégségre </w:t>
      </w:r>
      <w:r w:rsidRPr="00666607">
        <w:rPr>
          <w:rFonts w:ascii="Book Antiqua" w:hAnsi="Book Antiqua"/>
          <w:b/>
          <w:color w:val="002060"/>
          <w:sz w:val="20"/>
          <w:szCs w:val="20"/>
        </w:rPr>
        <w:t xml:space="preserve">istentisztelet után kerül sor. Mindenkit hívunk és várunk a magyar-holland nyelvű istentiszteletre. A szervezők nevében áldást, békességet kíván: dr. Hermán M. János nyugalmazott lelkipásztor. </w:t>
      </w:r>
    </w:p>
    <w:p w:rsidR="00E652D4" w:rsidRDefault="00E652D4" w:rsidP="00826F30">
      <w:pPr>
        <w:rPr>
          <w:rFonts w:ascii="Book Antiqua" w:hAnsi="Book Antiqua"/>
          <w:color w:val="002060"/>
          <w:sz w:val="20"/>
          <w:szCs w:val="20"/>
        </w:rPr>
      </w:pPr>
      <w:r w:rsidRPr="00666607">
        <w:rPr>
          <w:rFonts w:ascii="Book Antiqua" w:hAnsi="Book Antiqua"/>
          <w:b/>
          <w:color w:val="FF0000"/>
          <w:sz w:val="20"/>
          <w:szCs w:val="20"/>
        </w:rPr>
        <w:t>Agape:</w:t>
      </w:r>
      <w:r w:rsidRPr="00666607">
        <w:rPr>
          <w:rFonts w:ascii="Book Antiqua" w:hAnsi="Book Antiqua"/>
          <w:color w:val="FF0000"/>
          <w:sz w:val="20"/>
          <w:szCs w:val="20"/>
        </w:rPr>
        <w:t xml:space="preserve"> </w:t>
      </w:r>
      <w:r w:rsidRPr="00666607">
        <w:rPr>
          <w:rFonts w:ascii="Book Antiqua" w:hAnsi="Book Antiqua"/>
          <w:b/>
          <w:color w:val="002060"/>
          <w:sz w:val="20"/>
          <w:szCs w:val="20"/>
        </w:rPr>
        <w:t xml:space="preserve">Ook zal er naar oud gebruik een ontvangst zijn, waar onder het genot van een kopje koffie/thee ontmoeting kan plaats vinden. We nodigen u hartelijk uit om deze Hongaars-, Nederlands-talige dienst mee te maken. Namens de organisatie wens ik u allen zegen en vrede: </w:t>
      </w:r>
      <w:r w:rsidR="00826F30">
        <w:rPr>
          <w:rFonts w:ascii="Book Antiqua" w:hAnsi="Book Antiqua"/>
          <w:b/>
          <w:color w:val="002060"/>
          <w:sz w:val="20"/>
          <w:szCs w:val="20"/>
        </w:rPr>
        <w:t xml:space="preserve">  </w:t>
      </w:r>
      <w:r w:rsidRPr="00666607">
        <w:rPr>
          <w:rFonts w:ascii="Book Antiqua" w:hAnsi="Book Antiqua"/>
          <w:b/>
          <w:color w:val="002060"/>
          <w:sz w:val="20"/>
          <w:szCs w:val="20"/>
        </w:rPr>
        <w:t>dr. Hermán M. János emeritus predikant.</w:t>
      </w:r>
      <w:r w:rsidRPr="00666607">
        <w:rPr>
          <w:rFonts w:ascii="Book Antiqua" w:hAnsi="Book Antiqua"/>
          <w:color w:val="002060"/>
          <w:sz w:val="20"/>
          <w:szCs w:val="20"/>
        </w:rPr>
        <w:t xml:space="preserve">       </w:t>
      </w:r>
    </w:p>
    <w:p w:rsidR="00600FA8" w:rsidRPr="00666607" w:rsidRDefault="003B373C" w:rsidP="00826F30">
      <w:pPr>
        <w:jc w:val="both"/>
        <w:rPr>
          <w:rFonts w:ascii="Book Antiqua" w:hAnsi="Book Antiqua"/>
          <w:color w:val="002060"/>
          <w:sz w:val="20"/>
          <w:szCs w:val="20"/>
        </w:rPr>
      </w:pPr>
      <w:r w:rsidRPr="003B373C">
        <w:rPr>
          <w:rFonts w:ascii="Book Antiqua" w:hAnsi="Book Antiqua"/>
          <w:b/>
          <w:color w:val="FF0000"/>
          <w:sz w:val="20"/>
          <w:szCs w:val="20"/>
        </w:rPr>
        <w:t>Urbán Ákos: Március 15-</w:t>
      </w:r>
      <w:r w:rsidR="00600FA8" w:rsidRPr="003B373C">
        <w:rPr>
          <w:rFonts w:ascii="Book Antiqua" w:hAnsi="Book Antiqua"/>
          <w:b/>
          <w:color w:val="FF0000"/>
          <w:sz w:val="20"/>
          <w:szCs w:val="20"/>
        </w:rPr>
        <w:t xml:space="preserve">ről - </w:t>
      </w:r>
      <w:r w:rsidR="00600FA8" w:rsidRPr="003B373C">
        <w:rPr>
          <w:rFonts w:ascii="Book Antiqua" w:hAnsi="Book Antiqua"/>
          <w:b/>
          <w:color w:val="00B050"/>
          <w:sz w:val="20"/>
          <w:szCs w:val="20"/>
        </w:rPr>
        <w:t>De vr</w:t>
      </w:r>
      <w:r w:rsidRPr="003B373C">
        <w:rPr>
          <w:rFonts w:ascii="Book Antiqua" w:hAnsi="Book Antiqua"/>
          <w:b/>
          <w:color w:val="00B050"/>
          <w:sz w:val="20"/>
          <w:szCs w:val="20"/>
        </w:rPr>
        <w:t xml:space="preserve">ijheidsstrijd van 1848 wordt </w:t>
      </w:r>
      <w:r w:rsidR="00600FA8" w:rsidRPr="003B373C">
        <w:rPr>
          <w:rFonts w:ascii="Book Antiqua" w:hAnsi="Book Antiqua"/>
          <w:b/>
          <w:color w:val="00B050"/>
          <w:sz w:val="20"/>
          <w:szCs w:val="20"/>
        </w:rPr>
        <w:t xml:space="preserve"> jaarlijks op 15 maart herdacht</w:t>
      </w:r>
      <w:r w:rsidR="00600FA8" w:rsidRPr="003B373C">
        <w:rPr>
          <w:rFonts w:ascii="Book Antiqua" w:hAnsi="Book Antiqua"/>
          <w:color w:val="00B050"/>
          <w:sz w:val="20"/>
          <w:szCs w:val="20"/>
        </w:rPr>
        <w:t>.</w:t>
      </w:r>
    </w:p>
    <w:p w:rsidR="00E652D4" w:rsidRPr="00666607" w:rsidRDefault="00683E74" w:rsidP="00826F30">
      <w:pPr>
        <w:rPr>
          <w:rFonts w:ascii="Book Antiqua" w:hAnsi="Book Antiqua"/>
          <w:b/>
          <w:color w:val="002060"/>
          <w:sz w:val="20"/>
          <w:szCs w:val="20"/>
        </w:rPr>
      </w:pPr>
      <w:r>
        <w:rPr>
          <w:rFonts w:ascii="Book Antiqua" w:hAnsi="Book Antiqua"/>
          <w:b/>
          <w:color w:val="002060"/>
          <w:sz w:val="20"/>
          <w:szCs w:val="20"/>
        </w:rPr>
        <w:t xml:space="preserve">A gyülekezet tisztségviselői – </w:t>
      </w:r>
      <w:r w:rsidRPr="00E134D7">
        <w:rPr>
          <w:rFonts w:ascii="Book Antiqua" w:hAnsi="Book Antiqua"/>
          <w:b/>
          <w:color w:val="FF0000"/>
          <w:sz w:val="20"/>
          <w:szCs w:val="20"/>
        </w:rPr>
        <w:t>Ambtsdragers</w:t>
      </w:r>
      <w:r>
        <w:rPr>
          <w:rFonts w:ascii="Book Antiqua" w:hAnsi="Book Antiqua"/>
          <w:b/>
          <w:color w:val="002060"/>
          <w:sz w:val="20"/>
          <w:szCs w:val="20"/>
        </w:rPr>
        <w:t>:</w:t>
      </w:r>
      <w:r w:rsidR="00666607">
        <w:rPr>
          <w:rFonts w:ascii="Book Antiqua" w:hAnsi="Book Antiqua"/>
          <w:b/>
          <w:color w:val="002060"/>
          <w:sz w:val="20"/>
          <w:szCs w:val="20"/>
        </w:rPr>
        <w:t xml:space="preserve"> </w:t>
      </w:r>
      <w:r>
        <w:rPr>
          <w:rFonts w:ascii="Book Antiqua" w:hAnsi="Book Antiqua"/>
          <w:b/>
          <w:color w:val="002060"/>
          <w:sz w:val="20"/>
          <w:szCs w:val="20"/>
        </w:rPr>
        <w:t>Urbán Ákos curator;</w:t>
      </w:r>
      <w:r w:rsidR="002B4009">
        <w:rPr>
          <w:rFonts w:ascii="Book Antiqua" w:hAnsi="Book Antiqua"/>
          <w:b/>
          <w:color w:val="002060"/>
          <w:sz w:val="20"/>
          <w:szCs w:val="20"/>
        </w:rPr>
        <w:t xml:space="preserve"> presbiterek</w:t>
      </w:r>
      <w:r>
        <w:rPr>
          <w:rFonts w:ascii="Book Antiqua" w:hAnsi="Book Antiqua"/>
          <w:b/>
          <w:color w:val="002060"/>
          <w:sz w:val="20"/>
          <w:szCs w:val="20"/>
        </w:rPr>
        <w:t xml:space="preserve"> - ouderlingen</w:t>
      </w:r>
      <w:r w:rsidR="002B4009">
        <w:rPr>
          <w:rFonts w:ascii="Book Antiqua" w:hAnsi="Book Antiqua"/>
          <w:b/>
          <w:color w:val="002060"/>
          <w:sz w:val="20"/>
          <w:szCs w:val="20"/>
        </w:rPr>
        <w:t xml:space="preserve">: </w:t>
      </w:r>
      <w:r w:rsidR="00826F30">
        <w:rPr>
          <w:rFonts w:ascii="Book Antiqua" w:hAnsi="Book Antiqua"/>
          <w:b/>
          <w:color w:val="002060"/>
          <w:sz w:val="20"/>
          <w:szCs w:val="20"/>
        </w:rPr>
        <w:t xml:space="preserve">       </w:t>
      </w:r>
      <w:r w:rsidR="002B4009">
        <w:rPr>
          <w:rFonts w:ascii="Book Antiqua" w:hAnsi="Book Antiqua"/>
          <w:b/>
          <w:color w:val="002060"/>
          <w:sz w:val="20"/>
          <w:szCs w:val="20"/>
        </w:rPr>
        <w:t>d</w:t>
      </w:r>
      <w:r w:rsidR="00826F30">
        <w:rPr>
          <w:rFonts w:ascii="Book Antiqua" w:hAnsi="Book Antiqua"/>
          <w:b/>
          <w:color w:val="002060"/>
          <w:sz w:val="20"/>
          <w:szCs w:val="20"/>
        </w:rPr>
        <w:t xml:space="preserve">r. Bertha </w:t>
      </w:r>
      <w:r w:rsidR="00666607" w:rsidRPr="00666607">
        <w:rPr>
          <w:rFonts w:ascii="Book Antiqua" w:hAnsi="Book Antiqua"/>
          <w:b/>
          <w:color w:val="002060"/>
          <w:sz w:val="20"/>
          <w:szCs w:val="20"/>
        </w:rPr>
        <w:t>Balázs, Németh</w:t>
      </w:r>
      <w:r w:rsidR="002B4009">
        <w:rPr>
          <w:rFonts w:ascii="Book Antiqua" w:hAnsi="Book Antiqua"/>
          <w:b/>
          <w:color w:val="002060"/>
          <w:sz w:val="20"/>
          <w:szCs w:val="20"/>
        </w:rPr>
        <w:t>né Scherman</w:t>
      </w:r>
      <w:r w:rsidR="00666607" w:rsidRPr="00666607">
        <w:rPr>
          <w:rFonts w:ascii="Book Antiqua" w:hAnsi="Book Antiqua"/>
          <w:b/>
          <w:color w:val="002060"/>
          <w:sz w:val="20"/>
          <w:szCs w:val="20"/>
        </w:rPr>
        <w:t xml:space="preserve"> Piro</w:t>
      </w:r>
      <w:r>
        <w:rPr>
          <w:rFonts w:ascii="Book Antiqua" w:hAnsi="Book Antiqua"/>
          <w:b/>
          <w:color w:val="002060"/>
          <w:sz w:val="20"/>
          <w:szCs w:val="20"/>
        </w:rPr>
        <w:t xml:space="preserve">ska, Truczkai József.                                                            </w:t>
      </w:r>
      <w:r w:rsidR="00826F30">
        <w:rPr>
          <w:rFonts w:ascii="Book Antiqua" w:hAnsi="Book Antiqua"/>
          <w:b/>
          <w:color w:val="002060"/>
          <w:sz w:val="20"/>
          <w:szCs w:val="20"/>
        </w:rPr>
        <w:t xml:space="preserve">            </w:t>
      </w:r>
      <w:r>
        <w:rPr>
          <w:rFonts w:ascii="Book Antiqua" w:hAnsi="Book Antiqua"/>
          <w:b/>
          <w:color w:val="002060"/>
          <w:sz w:val="20"/>
          <w:szCs w:val="20"/>
        </w:rPr>
        <w:t xml:space="preserve"> Lelkészek – Predicanten:</w:t>
      </w:r>
      <w:r w:rsidR="002B4009">
        <w:rPr>
          <w:rFonts w:ascii="Book Antiqua" w:hAnsi="Book Antiqua"/>
          <w:b/>
          <w:color w:val="002060"/>
          <w:sz w:val="20"/>
          <w:szCs w:val="20"/>
        </w:rPr>
        <w:t xml:space="preserve"> dr. Hermán M.</w:t>
      </w:r>
      <w:r>
        <w:rPr>
          <w:rFonts w:ascii="Book Antiqua" w:hAnsi="Book Antiqua"/>
          <w:b/>
          <w:color w:val="002060"/>
          <w:sz w:val="20"/>
          <w:szCs w:val="20"/>
        </w:rPr>
        <w:t xml:space="preserve"> János en</w:t>
      </w:r>
      <w:r w:rsidR="002B4009">
        <w:rPr>
          <w:rFonts w:ascii="Book Antiqua" w:hAnsi="Book Antiqua"/>
          <w:b/>
          <w:color w:val="002060"/>
          <w:sz w:val="20"/>
          <w:szCs w:val="20"/>
        </w:rPr>
        <w:t xml:space="preserve"> drs. Kelemen Csongor Attila</w:t>
      </w:r>
      <w:r w:rsidR="00E652D4" w:rsidRPr="00666607">
        <w:rPr>
          <w:rFonts w:ascii="Book Antiqua" w:hAnsi="Book Antiqua"/>
          <w:b/>
          <w:color w:val="002060"/>
          <w:sz w:val="20"/>
          <w:szCs w:val="20"/>
        </w:rPr>
        <w:t xml:space="preserve">                                                                                                                   </w:t>
      </w:r>
    </w:p>
    <w:p w:rsidR="00E652D4" w:rsidRPr="00666607" w:rsidRDefault="00E652D4" w:rsidP="00826F30">
      <w:pPr>
        <w:rPr>
          <w:rFonts w:ascii="Book Antiqua" w:hAnsi="Book Antiqua"/>
          <w:color w:val="002060"/>
          <w:sz w:val="20"/>
          <w:szCs w:val="20"/>
        </w:rPr>
      </w:pPr>
      <w:r w:rsidRPr="00683E74">
        <w:rPr>
          <w:rFonts w:ascii="Book Antiqua" w:hAnsi="Book Antiqua"/>
          <w:b/>
          <w:color w:val="FF0000"/>
          <w:sz w:val="20"/>
          <w:szCs w:val="20"/>
        </w:rPr>
        <w:t>Következő magyar istentiszteletünk dátuma</w:t>
      </w:r>
      <w:r w:rsidRPr="00683E74">
        <w:rPr>
          <w:rFonts w:ascii="Book Antiqua" w:hAnsi="Book Antiqua"/>
          <w:color w:val="FF0000"/>
          <w:sz w:val="20"/>
          <w:szCs w:val="20"/>
        </w:rPr>
        <w:t xml:space="preserve"> </w:t>
      </w:r>
      <w:r w:rsidRPr="00666607">
        <w:rPr>
          <w:rFonts w:ascii="Book Antiqua" w:hAnsi="Book Antiqua"/>
          <w:b/>
          <w:i/>
          <w:color w:val="002060"/>
          <w:sz w:val="20"/>
          <w:szCs w:val="20"/>
        </w:rPr>
        <w:t>2018 március 11. Kezdete: 15 óra, a zwollei lutheránus templomban. Júl. és aug. hónapok kivételével minden hónap második vasárnapján tartjuk</w:t>
      </w:r>
      <w:r w:rsidR="00826F30">
        <w:rPr>
          <w:rFonts w:ascii="Book Antiqua" w:hAnsi="Book Antiqua"/>
          <w:b/>
          <w:i/>
          <w:color w:val="002060"/>
          <w:sz w:val="20"/>
          <w:szCs w:val="20"/>
        </w:rPr>
        <w:t xml:space="preserve">                 </w:t>
      </w:r>
      <w:r w:rsidRPr="00666607">
        <w:rPr>
          <w:rFonts w:ascii="Book Antiqua" w:hAnsi="Book Antiqua"/>
          <w:b/>
          <w:i/>
          <w:color w:val="002060"/>
          <w:sz w:val="20"/>
          <w:szCs w:val="20"/>
        </w:rPr>
        <w:t xml:space="preserve"> az </w:t>
      </w:r>
      <w:r w:rsidR="00826F30">
        <w:rPr>
          <w:rFonts w:ascii="Book Antiqua" w:hAnsi="Book Antiqua"/>
          <w:b/>
          <w:i/>
          <w:color w:val="002060"/>
          <w:sz w:val="20"/>
          <w:szCs w:val="20"/>
        </w:rPr>
        <w:t xml:space="preserve"> istentiszteleti </w:t>
      </w:r>
      <w:r w:rsidRPr="00666607">
        <w:rPr>
          <w:rFonts w:ascii="Book Antiqua" w:hAnsi="Book Antiqua"/>
          <w:b/>
          <w:i/>
          <w:color w:val="002060"/>
          <w:sz w:val="20"/>
          <w:szCs w:val="20"/>
        </w:rPr>
        <w:t>szolgálatokat</w:t>
      </w:r>
      <w:r w:rsidRPr="00666607">
        <w:rPr>
          <w:rFonts w:ascii="Book Antiqua" w:hAnsi="Book Antiqua"/>
          <w:color w:val="002060"/>
          <w:sz w:val="20"/>
          <w:szCs w:val="20"/>
        </w:rPr>
        <w:t>.</w:t>
      </w:r>
      <w:r w:rsidR="00826F30">
        <w:rPr>
          <w:rFonts w:ascii="Book Antiqua" w:hAnsi="Book Antiqua"/>
          <w:color w:val="002060"/>
          <w:sz w:val="20"/>
          <w:szCs w:val="20"/>
        </w:rPr>
        <w:t xml:space="preserve"> </w:t>
      </w:r>
      <w:hyperlink r:id="rId7" w:history="1">
        <w:r w:rsidRPr="00666607">
          <w:rPr>
            <w:rStyle w:val="Hiperhivatkozs"/>
            <w:rFonts w:ascii="Book Antiqua" w:hAnsi="Book Antiqua"/>
            <w:b/>
            <w:i/>
            <w:sz w:val="20"/>
            <w:szCs w:val="20"/>
          </w:rPr>
          <w:t>jhermanm@gmail.com</w:t>
        </w:r>
      </w:hyperlink>
      <w:r w:rsidRPr="00666607">
        <w:rPr>
          <w:rFonts w:ascii="Book Antiqua" w:hAnsi="Book Antiqua"/>
          <w:b/>
          <w:i/>
          <w:color w:val="002060"/>
          <w:sz w:val="20"/>
          <w:szCs w:val="20"/>
        </w:rPr>
        <w:t xml:space="preserve">   </w:t>
      </w:r>
      <w:hyperlink r:id="rId8" w:history="1">
        <w:r w:rsidRPr="00666607">
          <w:rPr>
            <w:rStyle w:val="Hiperhivatkozs"/>
            <w:rFonts w:ascii="Book Antiqua" w:hAnsi="Book Antiqua"/>
            <w:b/>
            <w:i/>
            <w:sz w:val="20"/>
            <w:szCs w:val="20"/>
          </w:rPr>
          <w:t>https://www.facebook.com/refistentiszteletzwolleban/</w:t>
        </w:r>
      </w:hyperlink>
      <w:r w:rsidRPr="00666607">
        <w:rPr>
          <w:rFonts w:ascii="Book Antiqua" w:hAnsi="Book Antiqua"/>
          <w:b/>
          <w:i/>
          <w:color w:val="002060"/>
          <w:sz w:val="20"/>
          <w:szCs w:val="20"/>
        </w:rPr>
        <w:t xml:space="preserve"> </w:t>
      </w:r>
    </w:p>
    <w:p w:rsidR="00E652D4" w:rsidRPr="00666607" w:rsidRDefault="00E652D4" w:rsidP="00826F30">
      <w:pPr>
        <w:rPr>
          <w:rFonts w:ascii="Book Antiqua" w:hAnsi="Book Antiqua"/>
          <w:b/>
          <w:i/>
          <w:color w:val="002060"/>
          <w:sz w:val="20"/>
          <w:szCs w:val="20"/>
        </w:rPr>
      </w:pPr>
      <w:r w:rsidRPr="00666607">
        <w:rPr>
          <w:rFonts w:ascii="Book Antiqua" w:hAnsi="Book Antiqua"/>
          <w:color w:val="002060"/>
          <w:sz w:val="20"/>
          <w:szCs w:val="20"/>
        </w:rPr>
        <w:t xml:space="preserve"> </w:t>
      </w:r>
      <w:r w:rsidRPr="00666607">
        <w:rPr>
          <w:rFonts w:ascii="Book Antiqua" w:hAnsi="Book Antiqua"/>
          <w:b/>
          <w:color w:val="FF0000"/>
          <w:sz w:val="20"/>
          <w:szCs w:val="20"/>
        </w:rPr>
        <w:t xml:space="preserve">Datum van de volgende Hongaarse eredienst </w:t>
      </w:r>
      <w:r w:rsidRPr="00666607">
        <w:rPr>
          <w:rFonts w:ascii="Book Antiqua" w:hAnsi="Book Antiqua"/>
          <w:b/>
          <w:i/>
          <w:color w:val="002060"/>
          <w:sz w:val="20"/>
          <w:szCs w:val="20"/>
        </w:rPr>
        <w:t>in Zwolle is</w:t>
      </w:r>
      <w:r w:rsidR="00952F13">
        <w:rPr>
          <w:rFonts w:ascii="Book Antiqua" w:hAnsi="Book Antiqua"/>
          <w:b/>
          <w:i/>
          <w:color w:val="002060"/>
          <w:sz w:val="20"/>
          <w:szCs w:val="20"/>
        </w:rPr>
        <w:t xml:space="preserve"> 8 april</w:t>
      </w:r>
      <w:r w:rsidRPr="00666607">
        <w:rPr>
          <w:rFonts w:ascii="Book Antiqua" w:hAnsi="Book Antiqua"/>
          <w:b/>
          <w:i/>
          <w:color w:val="002060"/>
          <w:sz w:val="20"/>
          <w:szCs w:val="20"/>
        </w:rPr>
        <w:t xml:space="preserve"> 2018, anv</w:t>
      </w:r>
      <w:r w:rsidR="00CA22FA">
        <w:rPr>
          <w:rFonts w:ascii="Book Antiqua" w:hAnsi="Book Antiqua"/>
          <w:b/>
          <w:i/>
          <w:color w:val="002060"/>
          <w:sz w:val="20"/>
          <w:szCs w:val="20"/>
        </w:rPr>
        <w:t>ang 15 uur, in de Lutherse Kerk, voorganger: ds. Gál Zoltán Zsolt uit Lugos, Roemenie.</w:t>
      </w:r>
      <w:r w:rsidRPr="00666607">
        <w:rPr>
          <w:rFonts w:ascii="Book Antiqua" w:hAnsi="Book Antiqua"/>
          <w:b/>
          <w:i/>
          <w:color w:val="002060"/>
          <w:sz w:val="20"/>
          <w:szCs w:val="20"/>
        </w:rPr>
        <w:t xml:space="preserve"> Met uitzondering van juli en augustus wordt elke tweede zondag van de maand een Hongaarse Protestantse eredienst gehouden. </w:t>
      </w:r>
      <w:r w:rsidR="00826F30">
        <w:rPr>
          <w:rFonts w:ascii="Book Antiqua" w:hAnsi="Book Antiqua"/>
          <w:b/>
          <w:i/>
          <w:color w:val="002060"/>
          <w:sz w:val="20"/>
          <w:szCs w:val="20"/>
        </w:rPr>
        <w:t xml:space="preserve">  </w:t>
      </w:r>
      <w:r w:rsidRPr="00666607">
        <w:rPr>
          <w:rFonts w:ascii="Book Antiqua" w:hAnsi="Book Antiqua"/>
          <w:b/>
          <w:i/>
          <w:color w:val="002060"/>
          <w:sz w:val="20"/>
          <w:szCs w:val="20"/>
        </w:rPr>
        <w:t xml:space="preserve"> </w:t>
      </w:r>
      <w:hyperlink r:id="rId9" w:history="1">
        <w:r w:rsidRPr="00666607">
          <w:rPr>
            <w:rStyle w:val="Hiperhivatkozs"/>
            <w:rFonts w:ascii="Book Antiqua" w:hAnsi="Book Antiqua"/>
            <w:b/>
            <w:i/>
            <w:sz w:val="20"/>
            <w:szCs w:val="20"/>
          </w:rPr>
          <w:t>jhermanm@gmail.com</w:t>
        </w:r>
      </w:hyperlink>
      <w:r w:rsidRPr="00666607">
        <w:rPr>
          <w:rFonts w:ascii="Book Antiqua" w:hAnsi="Book Antiqua"/>
          <w:b/>
          <w:i/>
          <w:color w:val="002060"/>
          <w:sz w:val="20"/>
          <w:szCs w:val="20"/>
        </w:rPr>
        <w:t xml:space="preserve">   </w:t>
      </w:r>
      <w:hyperlink r:id="rId10" w:history="1">
        <w:r w:rsidRPr="00666607">
          <w:rPr>
            <w:rStyle w:val="Hiperhivatkozs"/>
            <w:rFonts w:ascii="Book Antiqua" w:hAnsi="Book Antiqua"/>
            <w:b/>
            <w:i/>
            <w:sz w:val="20"/>
            <w:szCs w:val="20"/>
          </w:rPr>
          <w:t>https://www.facebook.com/refistentiszteletzwolleban/</w:t>
        </w:r>
      </w:hyperlink>
      <w:r w:rsidRPr="00666607">
        <w:rPr>
          <w:rFonts w:ascii="Book Antiqua" w:hAnsi="Book Antiqua"/>
          <w:b/>
          <w:i/>
          <w:color w:val="002060"/>
          <w:sz w:val="20"/>
          <w:szCs w:val="20"/>
        </w:rPr>
        <w:t xml:space="preserve"> </w:t>
      </w:r>
    </w:p>
    <w:p w:rsidR="00E652D4" w:rsidRPr="00666607" w:rsidRDefault="00E652D4" w:rsidP="00826F30">
      <w:pPr>
        <w:jc w:val="both"/>
        <w:rPr>
          <w:rFonts w:ascii="Book Antiqua" w:hAnsi="Book Antiqua"/>
          <w:b/>
          <w:color w:val="002060"/>
          <w:sz w:val="24"/>
          <w:szCs w:val="24"/>
        </w:rPr>
      </w:pPr>
      <w:r w:rsidRPr="00666607">
        <w:rPr>
          <w:rFonts w:ascii="Book Antiqua" w:hAnsi="Book Antiqua"/>
          <w:b/>
          <w:color w:val="002060"/>
          <w:sz w:val="28"/>
          <w:szCs w:val="28"/>
        </w:rPr>
        <w:t xml:space="preserve">       </w:t>
      </w:r>
      <w:r w:rsidR="006752BA">
        <w:rPr>
          <w:rFonts w:ascii="Book Antiqua" w:hAnsi="Book Antiqua"/>
          <w:b/>
          <w:color w:val="002060"/>
          <w:sz w:val="28"/>
          <w:szCs w:val="28"/>
        </w:rPr>
        <w:t xml:space="preserve">               </w:t>
      </w:r>
      <w:r w:rsidRPr="00666607">
        <w:rPr>
          <w:rFonts w:ascii="Book Antiqua" w:hAnsi="Book Antiqua"/>
          <w:b/>
          <w:color w:val="002060"/>
          <w:sz w:val="28"/>
          <w:szCs w:val="28"/>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r w:rsidR="00B245EB" w:rsidRPr="00666607">
        <w:rPr>
          <w:rFonts w:ascii="Book Antiqua" w:hAnsi="Book Antiqua"/>
          <w:noProof/>
          <w:lang w:val="en-US"/>
        </w:rPr>
        <w:drawing>
          <wp:inline distT="0" distB="0" distL="0" distR="0" wp14:anchorId="583D90A7" wp14:editId="4CE33F44">
            <wp:extent cx="349200" cy="327600"/>
            <wp:effectExtent l="0" t="0" r="0" b="0"/>
            <wp:docPr id="47" name="Kép 4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00B245EB" w:rsidRPr="00666607">
        <w:rPr>
          <w:rFonts w:ascii="Book Antiqua" w:hAnsi="Book Antiqua"/>
          <w:noProof/>
          <w:lang w:val="en-US"/>
        </w:rPr>
        <w:drawing>
          <wp:inline distT="0" distB="0" distL="0" distR="0" wp14:anchorId="583D90A7" wp14:editId="4CE33F44">
            <wp:extent cx="349200" cy="327600"/>
            <wp:effectExtent l="0" t="0" r="0" b="0"/>
            <wp:docPr id="48" name="Kép 4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Hírek  </w:t>
      </w:r>
      <w:r w:rsidR="00B245EB" w:rsidRPr="00666607">
        <w:rPr>
          <w:rFonts w:ascii="Book Antiqua" w:hAnsi="Book Antiqua"/>
          <w:noProof/>
          <w:lang w:val="en-US"/>
        </w:rPr>
        <w:drawing>
          <wp:inline distT="0" distB="0" distL="0" distR="0" wp14:anchorId="583D90A7" wp14:editId="4CE33F44">
            <wp:extent cx="349200" cy="327600"/>
            <wp:effectExtent l="0" t="0" r="0" b="0"/>
            <wp:docPr id="49" name="Kép 4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r w:rsidR="00B245EB" w:rsidRPr="00666607">
        <w:rPr>
          <w:rFonts w:ascii="Book Antiqua" w:hAnsi="Book Antiqua"/>
          <w:noProof/>
          <w:lang w:val="en-US"/>
        </w:rPr>
        <w:drawing>
          <wp:inline distT="0" distB="0" distL="0" distR="0" wp14:anchorId="583D90A7" wp14:editId="4CE33F44">
            <wp:extent cx="349200" cy="327600"/>
            <wp:effectExtent l="0" t="0" r="0" b="0"/>
            <wp:docPr id="50" name="Kép 50"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666607">
        <w:rPr>
          <w:rFonts w:ascii="Book Antiqua" w:hAnsi="Book Antiqua"/>
          <w:b/>
          <w:color w:val="002060"/>
          <w:sz w:val="24"/>
          <w:szCs w:val="24"/>
        </w:rPr>
        <w:t xml:space="preserve"> </w:t>
      </w:r>
      <w:r w:rsidRPr="00600FA8">
        <w:rPr>
          <w:rFonts w:ascii="Book Antiqua" w:hAnsi="Book Antiqua"/>
          <w:b/>
          <w:color w:val="FF0000"/>
          <w:sz w:val="24"/>
          <w:szCs w:val="24"/>
        </w:rPr>
        <w:t>Hírek</w:t>
      </w:r>
      <w:r w:rsidRPr="00666607">
        <w:rPr>
          <w:rFonts w:ascii="Book Antiqua" w:hAnsi="Book Antiqua"/>
          <w:b/>
          <w:color w:val="002060"/>
          <w:sz w:val="24"/>
          <w:szCs w:val="24"/>
        </w:rPr>
        <w:t xml:space="preserve">             </w:t>
      </w:r>
    </w:p>
    <w:p w:rsidR="00BF1782" w:rsidRDefault="001A0414" w:rsidP="00BF1782">
      <w:pPr>
        <w:spacing w:before="100" w:beforeAutospacing="1" w:after="100" w:afterAutospacing="1" w:line="240" w:lineRule="auto"/>
        <w:outlineLvl w:val="1"/>
        <w:rPr>
          <w:rFonts w:ascii="Book Antiqua" w:hAnsi="Book Antiqua"/>
          <w:b/>
          <w:color w:val="002060"/>
          <w:sz w:val="20"/>
          <w:szCs w:val="20"/>
        </w:rPr>
      </w:pPr>
      <w:r w:rsidRPr="00BF1782">
        <w:rPr>
          <w:rFonts w:ascii="Book Antiqua" w:hAnsi="Book Antiqua"/>
          <w:b/>
          <w:color w:val="002060"/>
          <w:sz w:val="18"/>
          <w:szCs w:val="18"/>
        </w:rPr>
        <w:t>A f</w:t>
      </w:r>
      <w:r w:rsidR="00397C2A" w:rsidRPr="00BF1782">
        <w:rPr>
          <w:rFonts w:ascii="Book Antiqua" w:hAnsi="Book Antiqua"/>
          <w:b/>
          <w:color w:val="002060"/>
          <w:sz w:val="18"/>
          <w:szCs w:val="18"/>
        </w:rPr>
        <w:t>ebr. 11-iki</w:t>
      </w:r>
      <w:r w:rsidR="00E652D4" w:rsidRPr="00BF1782">
        <w:rPr>
          <w:rFonts w:ascii="Book Antiqua" w:hAnsi="Book Antiqua"/>
          <w:b/>
          <w:color w:val="002060"/>
          <w:sz w:val="18"/>
          <w:szCs w:val="18"/>
        </w:rPr>
        <w:t xml:space="preserve"> zw</w:t>
      </w:r>
      <w:r w:rsidRPr="00BF1782">
        <w:rPr>
          <w:rFonts w:ascii="Book Antiqua" w:hAnsi="Book Antiqua"/>
          <w:b/>
          <w:color w:val="002060"/>
          <w:sz w:val="18"/>
          <w:szCs w:val="18"/>
        </w:rPr>
        <w:t xml:space="preserve">ollei magyar istentiszteleten iktatta be a gyülekezet tisztségviselőit nt. Éles Ferenc. -- Kapható </w:t>
      </w:r>
      <w:r w:rsidR="00E652D4" w:rsidRPr="00BF1782">
        <w:rPr>
          <w:rFonts w:ascii="Book Antiqua" w:hAnsi="Book Antiqua"/>
          <w:b/>
          <w:color w:val="FF0000"/>
          <w:sz w:val="18"/>
          <w:szCs w:val="18"/>
        </w:rPr>
        <w:t>Nico ter Linden</w:t>
      </w:r>
      <w:r w:rsidR="00E652D4" w:rsidRPr="00BF1782">
        <w:rPr>
          <w:rFonts w:ascii="Book Antiqua" w:hAnsi="Book Antiqua"/>
          <w:b/>
          <w:color w:val="002060"/>
          <w:sz w:val="18"/>
          <w:szCs w:val="18"/>
        </w:rPr>
        <w:t xml:space="preserve">: Het verhaal gaat.. c. művének magyar fordítása Antal Árpád tollából. A könyvet Kolozsváron, 2017 dec. 14-én mutatta be nt. Ida Eldering-Jonckers Nieboer a Kolozsvári Protestáns Teológiai Intézetben. AZ EXIT </w:t>
      </w:r>
      <w:r w:rsidRPr="00BF1782">
        <w:rPr>
          <w:rFonts w:ascii="Book Antiqua" w:hAnsi="Book Antiqua"/>
          <w:b/>
          <w:color w:val="002060"/>
          <w:sz w:val="18"/>
          <w:szCs w:val="18"/>
        </w:rPr>
        <w:t>kiadó kedvezménye</w:t>
      </w:r>
      <w:r w:rsidR="00E652D4" w:rsidRPr="00BF1782">
        <w:rPr>
          <w:rFonts w:ascii="Book Antiqua" w:hAnsi="Book Antiqua"/>
          <w:b/>
          <w:color w:val="002060"/>
          <w:sz w:val="18"/>
          <w:szCs w:val="18"/>
        </w:rPr>
        <w:t xml:space="preserve"> nyomán két példány ára 25 euró</w:t>
      </w:r>
      <w:r w:rsidR="00E652D4" w:rsidRPr="00BF1782">
        <w:rPr>
          <w:rFonts w:ascii="Book Antiqua" w:hAnsi="Book Antiqua"/>
          <w:color w:val="002060"/>
          <w:sz w:val="18"/>
          <w:szCs w:val="18"/>
        </w:rPr>
        <w:t xml:space="preserve">.    </w:t>
      </w:r>
      <w:r w:rsidRPr="00BF1782">
        <w:rPr>
          <w:rFonts w:ascii="Book Antiqua" w:hAnsi="Book Antiqua"/>
          <w:color w:val="002060"/>
          <w:sz w:val="18"/>
          <w:szCs w:val="18"/>
        </w:rPr>
        <w:t xml:space="preserve">                                                                                                                                                          -- </w:t>
      </w:r>
      <w:r w:rsidR="00E652D4" w:rsidRPr="00BF1782">
        <w:rPr>
          <w:rFonts w:ascii="Book Antiqua" w:hAnsi="Book Antiqua"/>
          <w:b/>
          <w:color w:val="002060"/>
          <w:sz w:val="18"/>
          <w:szCs w:val="18"/>
        </w:rPr>
        <w:t>Szomorú szívvel tudatjuk e helyről is a 81 éves Nico ter Linden lelkész és író halálának a hírét, aki 2018 jan. 29-én adta vissza lelkét Teremtőjének. Amersfoortban született 1936 júl. 26-án, Utrechtben folytatott teológiai tanulmányokat, 1975-től az amsterdami Westerkerk lelkipásztora. Családja az Antal Árpád és Ries Nieuwkoop címére jelezte, hogy Nico ter Linden nagyra értékelte a műve magyarul való megjelentetését</w:t>
      </w:r>
      <w:r w:rsidR="00E652D4" w:rsidRPr="00BF1782">
        <w:rPr>
          <w:rFonts w:ascii="Book Antiqua" w:hAnsi="Book Antiqua"/>
          <w:color w:val="002060"/>
          <w:sz w:val="18"/>
          <w:szCs w:val="18"/>
        </w:rPr>
        <w:t>.</w:t>
      </w:r>
      <w:r w:rsidR="00CB7C6C" w:rsidRPr="00BF1782">
        <w:rPr>
          <w:rFonts w:ascii="Book Antiqua" w:hAnsi="Book Antiqua"/>
          <w:color w:val="002060"/>
          <w:sz w:val="18"/>
          <w:szCs w:val="18"/>
        </w:rPr>
        <w:t xml:space="preserve">                                                 </w:t>
      </w:r>
      <w:r w:rsidR="000A674A" w:rsidRPr="00BF1782">
        <w:rPr>
          <w:rFonts w:ascii="Book Antiqua" w:hAnsi="Book Antiqua"/>
          <w:color w:val="002060"/>
          <w:sz w:val="18"/>
          <w:szCs w:val="18"/>
        </w:rPr>
        <w:t xml:space="preserve">        </w:t>
      </w:r>
      <w:r w:rsidR="00CB7C6C" w:rsidRPr="00BF1782">
        <w:rPr>
          <w:rFonts w:ascii="Book Antiqua" w:hAnsi="Book Antiqua"/>
          <w:color w:val="002060"/>
          <w:sz w:val="18"/>
          <w:szCs w:val="18"/>
        </w:rPr>
        <w:t xml:space="preserve">                                                         </w:t>
      </w:r>
      <w:r w:rsidR="000A674A" w:rsidRPr="00BF1782">
        <w:rPr>
          <w:rFonts w:ascii="Book Antiqua" w:hAnsi="Book Antiqua"/>
          <w:color w:val="002060"/>
          <w:sz w:val="18"/>
          <w:szCs w:val="18"/>
        </w:rPr>
        <w:t xml:space="preserve">      </w:t>
      </w:r>
      <w:r w:rsidR="00CB7C6C">
        <w:rPr>
          <w:rFonts w:ascii="Book Antiqua" w:hAnsi="Book Antiqua"/>
          <w:color w:val="002060"/>
          <w:sz w:val="20"/>
          <w:szCs w:val="20"/>
        </w:rPr>
        <w:t xml:space="preserve">-- </w:t>
      </w:r>
      <w:r w:rsidR="00CB7C6C" w:rsidRPr="00BF1782">
        <w:rPr>
          <w:rFonts w:ascii="Book Antiqua" w:hAnsi="Book Antiqua"/>
          <w:b/>
          <w:color w:val="002060"/>
          <w:sz w:val="18"/>
          <w:szCs w:val="18"/>
        </w:rPr>
        <w:t xml:space="preserve">Isten éltesse </w:t>
      </w:r>
      <w:r w:rsidR="00CB7C6C" w:rsidRPr="00BF1782">
        <w:rPr>
          <w:rFonts w:ascii="Book Antiqua" w:hAnsi="Book Antiqua"/>
          <w:b/>
          <w:color w:val="FF0000"/>
          <w:sz w:val="18"/>
          <w:szCs w:val="18"/>
        </w:rPr>
        <w:t xml:space="preserve">Horváth Piroskát! </w:t>
      </w:r>
      <w:r w:rsidR="00CB7C6C" w:rsidRPr="00BF1782">
        <w:rPr>
          <w:rFonts w:ascii="Book Antiqua" w:hAnsi="Book Antiqua"/>
          <w:b/>
          <w:color w:val="002060"/>
          <w:sz w:val="18"/>
          <w:szCs w:val="18"/>
        </w:rPr>
        <w:t>Szeretettel</w:t>
      </w:r>
      <w:r w:rsidR="00E652D4" w:rsidRPr="00BF1782">
        <w:rPr>
          <w:rFonts w:ascii="Book Antiqua" w:hAnsi="Book Antiqua"/>
          <w:b/>
          <w:color w:val="002060"/>
          <w:sz w:val="18"/>
          <w:szCs w:val="18"/>
        </w:rPr>
        <w:t xml:space="preserve"> </w:t>
      </w:r>
      <w:r w:rsidR="000A674A" w:rsidRPr="00BF1782">
        <w:rPr>
          <w:rFonts w:ascii="Book Antiqua" w:hAnsi="Book Antiqua"/>
          <w:b/>
          <w:color w:val="002060"/>
          <w:sz w:val="18"/>
          <w:szCs w:val="18"/>
        </w:rPr>
        <w:t>köszöntjük</w:t>
      </w:r>
      <w:r w:rsidR="00CB7C6C" w:rsidRPr="00BF1782">
        <w:rPr>
          <w:rFonts w:ascii="Book Antiqua" w:hAnsi="Book Antiqua"/>
          <w:b/>
          <w:color w:val="002060"/>
          <w:sz w:val="18"/>
          <w:szCs w:val="18"/>
        </w:rPr>
        <w:t xml:space="preserve"> születésnapja alkalmával Horváth Piroska művésznőt, akinek</w:t>
      </w:r>
      <w:r w:rsidR="00B245EB" w:rsidRPr="00BF1782">
        <w:rPr>
          <w:rFonts w:ascii="Book Antiqua" w:hAnsi="Book Antiqua"/>
          <w:b/>
          <w:color w:val="002060"/>
          <w:sz w:val="18"/>
          <w:szCs w:val="18"/>
        </w:rPr>
        <w:t xml:space="preserve"> e helyen is</w:t>
      </w:r>
      <w:r w:rsidR="00CB7C6C" w:rsidRPr="00BF1782">
        <w:rPr>
          <w:rFonts w:ascii="Book Antiqua" w:hAnsi="Book Antiqua"/>
          <w:b/>
          <w:color w:val="002060"/>
          <w:sz w:val="18"/>
          <w:szCs w:val="18"/>
        </w:rPr>
        <w:t xml:space="preserve"> köszönjük a sikeres</w:t>
      </w:r>
      <w:r w:rsidR="00B245EB" w:rsidRPr="00BF1782">
        <w:rPr>
          <w:rFonts w:ascii="Book Antiqua" w:hAnsi="Book Antiqua"/>
          <w:b/>
          <w:color w:val="002060"/>
          <w:sz w:val="18"/>
          <w:szCs w:val="18"/>
        </w:rPr>
        <w:t xml:space="preserve"> február 11.</w:t>
      </w:r>
      <w:r w:rsidR="00CB7C6C" w:rsidRPr="00BF1782">
        <w:rPr>
          <w:rFonts w:ascii="Book Antiqua" w:hAnsi="Book Antiqua"/>
          <w:b/>
          <w:color w:val="002060"/>
          <w:sz w:val="18"/>
          <w:szCs w:val="18"/>
        </w:rPr>
        <w:t xml:space="preserve"> kiállítás alkalmát és hálásak vagyunk az ajándékokért, a szép virágokért</w:t>
      </w:r>
      <w:r w:rsidR="00B245EB" w:rsidRPr="00BF1782">
        <w:rPr>
          <w:rFonts w:ascii="Book Antiqua" w:hAnsi="Book Antiqua"/>
          <w:b/>
          <w:color w:val="002060"/>
          <w:sz w:val="18"/>
          <w:szCs w:val="18"/>
        </w:rPr>
        <w:t>.</w:t>
      </w:r>
      <w:r w:rsidR="004F0119">
        <w:rPr>
          <w:rFonts w:ascii="Book Antiqua" w:hAnsi="Book Antiqua"/>
          <w:color w:val="002060"/>
          <w:sz w:val="20"/>
          <w:szCs w:val="20"/>
        </w:rPr>
        <w:t xml:space="preserve"> </w:t>
      </w:r>
      <w:r w:rsidR="00BF1782" w:rsidRPr="00BF1782">
        <w:rPr>
          <w:rFonts w:ascii="Book Antiqua" w:hAnsi="Book Antiqua"/>
          <w:b/>
          <w:color w:val="FF0000"/>
          <w:sz w:val="18"/>
          <w:szCs w:val="18"/>
        </w:rPr>
        <w:t xml:space="preserve">Horvát Piroska </w:t>
      </w:r>
      <w:r w:rsidR="00BF1782" w:rsidRPr="00BF1782">
        <w:rPr>
          <w:rFonts w:ascii="Book Antiqua" w:hAnsi="Book Antiqua"/>
          <w:b/>
          <w:color w:val="002060"/>
          <w:sz w:val="18"/>
          <w:szCs w:val="18"/>
        </w:rPr>
        <w:t>leveléből idézünk szabadon, azt üzeni, hogy ez évben még jelentkezik! Mert az öröm hozzá, Riedbe is elért. Visszasugárzott rá febr 11-én. S újra vágyik azt megélni</w:t>
      </w:r>
      <w:r w:rsidR="00BF1782" w:rsidRPr="004F0119">
        <w:rPr>
          <w:rFonts w:ascii="Book Antiqua" w:hAnsi="Book Antiqua"/>
          <w:b/>
          <w:color w:val="002060"/>
          <w:sz w:val="20"/>
          <w:szCs w:val="20"/>
        </w:rPr>
        <w:t>.</w:t>
      </w:r>
    </w:p>
    <w:p w:rsidR="004F0119" w:rsidRDefault="004F0119" w:rsidP="0058186E">
      <w:pPr>
        <w:jc w:val="both"/>
        <w:rPr>
          <w:rFonts w:ascii="Book Antiqua" w:hAnsi="Book Antiqua"/>
          <w:color w:val="002060"/>
          <w:sz w:val="20"/>
          <w:szCs w:val="20"/>
        </w:rPr>
      </w:pPr>
    </w:p>
    <w:tbl>
      <w:tblPr>
        <w:tblW w:w="0" w:type="auto"/>
        <w:jc w:val="right"/>
        <w:tblCellSpacing w:w="75" w:type="dxa"/>
        <w:tblCellMar>
          <w:top w:w="150" w:type="dxa"/>
          <w:left w:w="150" w:type="dxa"/>
          <w:bottom w:w="150" w:type="dxa"/>
          <w:right w:w="150" w:type="dxa"/>
        </w:tblCellMar>
        <w:tblLook w:val="04A0" w:firstRow="1" w:lastRow="0" w:firstColumn="1" w:lastColumn="0" w:noHBand="0" w:noVBand="1"/>
      </w:tblPr>
      <w:tblGrid>
        <w:gridCol w:w="9072"/>
      </w:tblGrid>
      <w:tr w:rsidR="0058186E" w:rsidRPr="0058186E" w:rsidTr="004F0119">
        <w:trPr>
          <w:tblCellSpacing w:w="75" w:type="dxa"/>
          <w:jc w:val="right"/>
        </w:trPr>
        <w:tc>
          <w:tcPr>
            <w:tcW w:w="0" w:type="auto"/>
            <w:vAlign w:val="center"/>
            <w:hideMark/>
          </w:tcPr>
          <w:p w:rsidR="0058186E" w:rsidRPr="0058186E" w:rsidRDefault="0058186E" w:rsidP="0098213D">
            <w:pPr>
              <w:spacing w:before="100" w:beforeAutospacing="1" w:after="100" w:afterAutospacing="1" w:line="240" w:lineRule="auto"/>
              <w:outlineLvl w:val="1"/>
              <w:rPr>
                <w:rFonts w:ascii="Times New Roman" w:eastAsia="Times New Roman" w:hAnsi="Times New Roman" w:cs="Times New Roman"/>
                <w:b/>
                <w:bCs/>
                <w:color w:val="FF0000"/>
                <w:sz w:val="36"/>
                <w:szCs w:val="36"/>
                <w:lang w:eastAsia="hu-HU"/>
              </w:rPr>
            </w:pPr>
            <w:r>
              <w:rPr>
                <w:rFonts w:ascii="Times New Roman" w:hAnsi="Times New Roman" w:cs="Times New Roman"/>
                <w:b/>
                <w:i/>
                <w:color w:val="FF0000"/>
                <w:sz w:val="24"/>
                <w:szCs w:val="24"/>
              </w:rPr>
              <w:t>Gyülekező ének:</w:t>
            </w:r>
            <w:r w:rsidRPr="0058186E">
              <w:rPr>
                <w:rFonts w:ascii="Times New Roman" w:eastAsia="Times New Roman" w:hAnsi="Times New Roman" w:cs="Times New Roman"/>
                <w:b/>
                <w:bCs/>
                <w:i/>
                <w:color w:val="FF0000"/>
                <w:sz w:val="24"/>
                <w:szCs w:val="24"/>
                <w:lang w:eastAsia="hu-HU"/>
              </w:rPr>
              <w:t>42. zsoltár</w:t>
            </w:r>
            <w:r>
              <w:rPr>
                <w:rFonts w:ascii="Times New Roman" w:eastAsia="Times New Roman" w:hAnsi="Times New Roman" w:cs="Times New Roman"/>
                <w:b/>
                <w:bCs/>
                <w:i/>
                <w:color w:val="FF0000"/>
                <w:sz w:val="24"/>
                <w:szCs w:val="24"/>
                <w:lang w:eastAsia="hu-HU"/>
              </w:rPr>
              <w:t xml:space="preserve"> -</w:t>
            </w:r>
            <w:r>
              <w:t xml:space="preserve"> </w:t>
            </w:r>
            <w:r w:rsidRPr="0058186E">
              <w:rPr>
                <w:rFonts w:ascii="Times New Roman" w:eastAsia="Times New Roman" w:hAnsi="Times New Roman" w:cs="Times New Roman"/>
                <w:b/>
                <w:bCs/>
                <w:i/>
                <w:color w:val="FF0000"/>
                <w:sz w:val="24"/>
                <w:szCs w:val="24"/>
                <w:lang w:eastAsia="hu-HU"/>
              </w:rPr>
              <w:t>Intochtslied:</w:t>
            </w:r>
            <w:r>
              <w:rPr>
                <w:rFonts w:ascii="Times New Roman" w:eastAsia="Times New Roman" w:hAnsi="Times New Roman" w:cs="Times New Roman"/>
                <w:b/>
                <w:bCs/>
                <w:i/>
                <w:color w:val="FF0000"/>
                <w:sz w:val="24"/>
                <w:szCs w:val="24"/>
                <w:lang w:eastAsia="hu-HU"/>
              </w:rPr>
              <w:t xml:space="preserve"> Psalm 42</w:t>
            </w:r>
          </w:p>
        </w:tc>
      </w:tr>
      <w:tr w:rsidR="0058186E" w:rsidRPr="0058186E" w:rsidTr="004F0119">
        <w:trPr>
          <w:tblCellSpacing w:w="75" w:type="dxa"/>
          <w:jc w:val="right"/>
        </w:trPr>
        <w:tc>
          <w:tcPr>
            <w:tcW w:w="0" w:type="auto"/>
            <w:vAlign w:val="center"/>
            <w:hideMark/>
          </w:tcPr>
          <w:p w:rsidR="004F0119" w:rsidRPr="004F0119" w:rsidRDefault="004F0119" w:rsidP="004F0119">
            <w:pPr>
              <w:spacing w:after="0" w:line="240" w:lineRule="auto"/>
              <w:rPr>
                <w:rFonts w:ascii="Times New Roman" w:eastAsia="Times New Roman" w:hAnsi="Times New Roman" w:cs="Times New Roman"/>
                <w:i/>
                <w:color w:val="000000"/>
                <w:sz w:val="24"/>
                <w:szCs w:val="24"/>
                <w:lang w:eastAsia="hu-HU"/>
              </w:rPr>
            </w:pPr>
            <w:r>
              <w:rPr>
                <w:rFonts w:ascii="Times New Roman" w:eastAsia="Times New Roman" w:hAnsi="Times New Roman" w:cs="Times New Roman"/>
                <w:i/>
                <w:color w:val="000000"/>
                <w:sz w:val="24"/>
                <w:szCs w:val="24"/>
                <w:lang w:eastAsia="hu-HU"/>
              </w:rPr>
              <w:t>1.</w:t>
            </w:r>
            <w:r w:rsidR="0058186E" w:rsidRPr="0058186E">
              <w:rPr>
                <w:rFonts w:ascii="Times New Roman" w:eastAsia="Times New Roman" w:hAnsi="Times New Roman" w:cs="Times New Roman"/>
                <w:i/>
                <w:color w:val="000000"/>
                <w:sz w:val="24"/>
                <w:szCs w:val="24"/>
                <w:lang w:eastAsia="hu-HU"/>
              </w:rPr>
              <w:t xml:space="preserve">Mint a szép híves patakra A szarvas kívánkozik, /Lelkem úgy óhajt Uramra, És hozzá fohászkodik, Tehozzád én Istenem, Szomjúhozik én lelkem, </w:t>
            </w:r>
            <w:r w:rsidR="00DB5D39">
              <w:rPr>
                <w:rFonts w:ascii="Times New Roman" w:eastAsia="Times New Roman" w:hAnsi="Times New Roman" w:cs="Times New Roman"/>
                <w:i/>
                <w:color w:val="000000"/>
                <w:sz w:val="24"/>
                <w:szCs w:val="24"/>
                <w:lang w:eastAsia="hu-HU"/>
              </w:rPr>
              <w:t>Vaj</w:t>
            </w:r>
            <w:r w:rsidR="0058186E" w:rsidRPr="0058186E">
              <w:rPr>
                <w:rFonts w:ascii="Times New Roman" w:eastAsia="Times New Roman" w:hAnsi="Times New Roman" w:cs="Times New Roman"/>
                <w:i/>
                <w:color w:val="000000"/>
                <w:sz w:val="24"/>
                <w:szCs w:val="24"/>
                <w:lang w:eastAsia="hu-HU"/>
              </w:rPr>
              <w:t xml:space="preserve">on színed eleiben Mikor jutok </w:t>
            </w:r>
            <w:r>
              <w:rPr>
                <w:rFonts w:ascii="Times New Roman" w:eastAsia="Times New Roman" w:hAnsi="Times New Roman" w:cs="Times New Roman"/>
                <w:i/>
                <w:color w:val="000000"/>
                <w:sz w:val="24"/>
                <w:szCs w:val="24"/>
                <w:lang w:eastAsia="hu-HU"/>
              </w:rPr>
              <w:t xml:space="preserve">élő </w:t>
            </w:r>
            <w:r w:rsidR="0058186E" w:rsidRPr="0058186E">
              <w:rPr>
                <w:rFonts w:ascii="Times New Roman" w:eastAsia="Times New Roman" w:hAnsi="Times New Roman" w:cs="Times New Roman"/>
                <w:i/>
                <w:color w:val="000000"/>
                <w:sz w:val="24"/>
                <w:szCs w:val="24"/>
                <w:lang w:eastAsia="hu-HU"/>
              </w:rPr>
              <w:t> </w:t>
            </w:r>
            <w:r>
              <w:rPr>
                <w:rFonts w:ascii="Times New Roman" w:eastAsia="Times New Roman" w:hAnsi="Times New Roman" w:cs="Times New Roman"/>
                <w:i/>
                <w:color w:val="000000"/>
                <w:sz w:val="24"/>
                <w:szCs w:val="24"/>
                <w:lang w:eastAsia="hu-HU"/>
              </w:rPr>
              <w:t xml:space="preserve">  </w:t>
            </w:r>
            <w:r w:rsidRPr="004F0119">
              <w:rPr>
                <w:rFonts w:ascii="Times New Roman" w:eastAsia="Times New Roman" w:hAnsi="Times New Roman" w:cs="Times New Roman"/>
                <w:i/>
                <w:color w:val="000000"/>
                <w:sz w:val="24"/>
                <w:szCs w:val="24"/>
                <w:lang w:eastAsia="hu-HU"/>
              </w:rPr>
              <w:t>Isten</w:t>
            </w:r>
            <w:r>
              <w:rPr>
                <w:rFonts w:ascii="Times New Roman" w:eastAsia="Times New Roman" w:hAnsi="Times New Roman" w:cs="Times New Roman"/>
                <w:i/>
                <w:color w:val="000000"/>
                <w:sz w:val="24"/>
                <w:szCs w:val="24"/>
                <w:lang w:eastAsia="hu-HU"/>
              </w:rPr>
              <w:t>?                                                                                                                          2.</w:t>
            </w:r>
            <w:r w:rsidRPr="0058186E">
              <w:rPr>
                <w:rFonts w:ascii="Times New Roman" w:eastAsia="Times New Roman" w:hAnsi="Times New Roman" w:cs="Times New Roman"/>
                <w:i/>
                <w:color w:val="000000"/>
                <w:sz w:val="24"/>
                <w:szCs w:val="24"/>
                <w:lang w:eastAsia="hu-HU"/>
              </w:rPr>
              <w:t xml:space="preserve">Könnyhullatásim énnékem Kenyerem éjjel - nappal, Midőn azt kérdik éntőlem: Hol Istened, kit vártál ? Ezen lelkem kiontom, És házadat óhajtom, Hol a hívek seregében Örvendek szép </w:t>
            </w:r>
            <w:r>
              <w:rPr>
                <w:rFonts w:ascii="Times New Roman" w:eastAsia="Times New Roman" w:hAnsi="Times New Roman" w:cs="Times New Roman"/>
                <w:i/>
                <w:color w:val="000000"/>
                <w:sz w:val="24"/>
                <w:szCs w:val="24"/>
                <w:lang w:eastAsia="hu-HU"/>
              </w:rPr>
              <w:t>éneklésben.                                                                                                               1.</w:t>
            </w:r>
            <w:r w:rsidRPr="004F0119">
              <w:rPr>
                <w:rFonts w:ascii="Times New Roman" w:eastAsia="Times New Roman" w:hAnsi="Times New Roman" w:cs="Times New Roman"/>
                <w:i/>
                <w:color w:val="000000"/>
                <w:sz w:val="24"/>
                <w:szCs w:val="24"/>
                <w:lang w:eastAsia="hu-HU"/>
              </w:rPr>
              <w:t xml:space="preserve">Evenals een moede hinde  naar het klare water smacht,  schreeuwt mijn ziel om God te vinden,  die ik ademloos verwacht.  Ja, ik zoek zijn aangezicht,  God van leven, God van licht.  Wanneer zal ik Hem weer loven,  juichend staan in zijn voorhoven? </w:t>
            </w:r>
          </w:p>
          <w:p w:rsidR="0058186E" w:rsidRPr="0058186E" w:rsidRDefault="004F0119" w:rsidP="004F0119">
            <w:pPr>
              <w:spacing w:after="0" w:line="240" w:lineRule="auto"/>
              <w:rPr>
                <w:rFonts w:ascii="Times New Roman" w:eastAsia="Times New Roman" w:hAnsi="Times New Roman" w:cs="Times New Roman"/>
                <w:i/>
                <w:color w:val="000000"/>
                <w:sz w:val="24"/>
                <w:szCs w:val="24"/>
                <w:lang w:eastAsia="hu-HU"/>
              </w:rPr>
            </w:pPr>
            <w:r w:rsidRPr="004F0119">
              <w:rPr>
                <w:rFonts w:ascii="Times New Roman" w:eastAsia="Times New Roman" w:hAnsi="Times New Roman" w:cs="Times New Roman"/>
                <w:i/>
                <w:color w:val="000000"/>
                <w:sz w:val="24"/>
                <w:szCs w:val="24"/>
                <w:lang w:eastAsia="hu-HU"/>
              </w:rPr>
              <w:t>2    Tranen heb ik onder 't klagen  tot mijn spijze dag en nacht  als mijn haters honend vragen;  "Waar is God dien gij verwacht?"  Ik gedenk hoe ik vooraan  in de reien op mocht gaan,  om mijn dank Hem op te dragen  in zijn Huis op hoogtijdagen.</w:t>
            </w:r>
          </w:p>
        </w:tc>
      </w:tr>
      <w:tr w:rsidR="0058186E" w:rsidRPr="0058186E" w:rsidTr="004F0119">
        <w:trPr>
          <w:trHeight w:val="20"/>
          <w:tblCellSpacing w:w="75" w:type="dxa"/>
          <w:jc w:val="right"/>
        </w:trPr>
        <w:tc>
          <w:tcPr>
            <w:tcW w:w="0" w:type="auto"/>
            <w:vAlign w:val="center"/>
            <w:hideMark/>
          </w:tcPr>
          <w:p w:rsidR="0058186E" w:rsidRPr="0058186E" w:rsidRDefault="00BF1782" w:rsidP="0098213D">
            <w:pPr>
              <w:spacing w:after="0" w:line="240" w:lineRule="auto"/>
              <w:rPr>
                <w:rFonts w:ascii="Times New Roman" w:eastAsia="Times New Roman" w:hAnsi="Times New Roman" w:cs="Times New Roman"/>
                <w:i/>
                <w:color w:val="000000"/>
                <w:sz w:val="24"/>
                <w:szCs w:val="24"/>
                <w:lang w:eastAsia="hu-HU"/>
              </w:rPr>
            </w:pPr>
            <w:r w:rsidRPr="00AD7E4A">
              <w:rPr>
                <w:noProof/>
                <w:lang w:val="en-US"/>
              </w:rPr>
              <w:drawing>
                <wp:inline distT="0" distB="0" distL="0" distR="0" wp14:anchorId="392F6350" wp14:editId="6A01B77F">
                  <wp:extent cx="349200" cy="327600"/>
                  <wp:effectExtent l="0" t="0" r="0" b="0"/>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t xml:space="preserve"> </w:t>
            </w:r>
            <w:r w:rsidRPr="00BF1782">
              <w:rPr>
                <w:rFonts w:ascii="Times New Roman" w:eastAsia="Times New Roman" w:hAnsi="Times New Roman" w:cs="Times New Roman"/>
                <w:b/>
                <w:i/>
                <w:color w:val="FF0000"/>
                <w:sz w:val="24"/>
                <w:szCs w:val="24"/>
                <w:lang w:eastAsia="hu-HU"/>
              </w:rPr>
              <w:t>Előfohász – Votum en groet</w:t>
            </w:r>
          </w:p>
        </w:tc>
      </w:tr>
    </w:tbl>
    <w:p w:rsidR="00E652D4" w:rsidRPr="00AD7E4A" w:rsidRDefault="00E652D4" w:rsidP="00E652D4">
      <w:pPr>
        <w:rPr>
          <w:rFonts w:ascii="Times New Roman" w:hAnsi="Times New Roman" w:cs="Times New Roman"/>
          <w:b/>
          <w:sz w:val="24"/>
          <w:szCs w:val="24"/>
        </w:rPr>
      </w:pPr>
      <w:r w:rsidRPr="00AD7E4A">
        <w:rPr>
          <w:rFonts w:ascii="Times New Roman" w:hAnsi="Times New Roman" w:cs="Times New Roman"/>
          <w:b/>
          <w:sz w:val="24"/>
          <w:szCs w:val="24"/>
        </w:rPr>
        <w:t>A mi segedelmünk legyen az Istentől, aki teremtette az eget és a földet. Kegyelem néktek és békesség Istentől, a mi Atyánktól és az Úr Jézus Krisztustól a Szent Lélek közösségében! ---  Egy az Isten! Dicsértessék az Úr Jézus Krisztus! Erős várunk nékünk az Isten!</w:t>
      </w:r>
    </w:p>
    <w:p w:rsidR="00E652D4" w:rsidRPr="00AD7E4A" w:rsidRDefault="00E652D4" w:rsidP="00E652D4">
      <w:pPr>
        <w:rPr>
          <w:rFonts w:ascii="Times New Roman" w:hAnsi="Times New Roman" w:cs="Times New Roman"/>
          <w:b/>
          <w:sz w:val="24"/>
          <w:szCs w:val="24"/>
        </w:rPr>
      </w:pPr>
      <w:r w:rsidRPr="00AD7E4A">
        <w:rPr>
          <w:rFonts w:ascii="Times New Roman" w:hAnsi="Times New Roman" w:cs="Times New Roman"/>
          <w:b/>
          <w:sz w:val="24"/>
          <w:szCs w:val="24"/>
        </w:rPr>
        <w:t>Onze hulp is in de naam des Heren, die hemel en aarde gemaakt heeft. Genade zij u en vrede van God onze Vader, en van de Here Jezus Christus in de gemeenschap met de Heilige Geest.</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0608B600" wp14:editId="173ADB38">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sz w:val="24"/>
          <w:szCs w:val="24"/>
        </w:rPr>
        <w:t xml:space="preserve"> </w:t>
      </w:r>
      <w:r w:rsidRPr="00AD7E4A">
        <w:rPr>
          <w:rFonts w:ascii="Times New Roman" w:hAnsi="Times New Roman" w:cs="Times New Roman"/>
          <w:b/>
          <w:i/>
          <w:color w:val="FF0000"/>
          <w:sz w:val="24"/>
          <w:szCs w:val="24"/>
        </w:rPr>
        <w:t>Ének</w:t>
      </w:r>
      <w:r w:rsidRPr="00AD7E4A">
        <w:rPr>
          <w:rFonts w:ascii="Times New Roman" w:hAnsi="Times New Roman" w:cs="Times New Roman"/>
          <w:sz w:val="24"/>
          <w:szCs w:val="24"/>
        </w:rPr>
        <w:t xml:space="preserve">: </w:t>
      </w:r>
      <w:r w:rsidRPr="00AD7E4A">
        <w:rPr>
          <w:rFonts w:ascii="Times New Roman" w:hAnsi="Times New Roman" w:cs="Times New Roman"/>
          <w:b/>
          <w:i/>
          <w:color w:val="FF0000"/>
          <w:sz w:val="24"/>
          <w:szCs w:val="24"/>
        </w:rPr>
        <w:t>Kegyes Jézus, itt vagyunk…</w:t>
      </w:r>
      <w:r w:rsidR="00BF1782">
        <w:rPr>
          <w:rFonts w:ascii="Times New Roman" w:hAnsi="Times New Roman" w:cs="Times New Roman"/>
          <w:b/>
          <w:i/>
          <w:color w:val="FF0000"/>
          <w:sz w:val="24"/>
          <w:szCs w:val="24"/>
        </w:rPr>
        <w:t xml:space="preserve">Zingen: </w:t>
      </w:r>
      <w:r w:rsidRPr="00AD7E4A">
        <w:rPr>
          <w:rFonts w:ascii="Times New Roman" w:hAnsi="Times New Roman" w:cs="Times New Roman"/>
          <w:b/>
          <w:i/>
          <w:color w:val="FF0000"/>
          <w:sz w:val="24"/>
          <w:szCs w:val="24"/>
        </w:rPr>
        <w:t>Here Jezus, om uw Woord</w:t>
      </w:r>
      <w:r w:rsidR="00BF1782">
        <w:rPr>
          <w:rFonts w:ascii="Times New Roman" w:hAnsi="Times New Roman" w:cs="Times New Roman"/>
          <w:b/>
          <w:i/>
          <w:color w:val="FF0000"/>
          <w:sz w:val="24"/>
          <w:szCs w:val="24"/>
        </w:rPr>
        <w:t>…</w:t>
      </w:r>
      <w:r w:rsidRPr="00AD7E4A">
        <w:rPr>
          <w:rFonts w:ascii="Times New Roman" w:hAnsi="Times New Roman" w:cs="Times New Roman"/>
          <w:b/>
          <w:i/>
          <w:color w:val="FF0000"/>
          <w:sz w:val="24"/>
          <w:szCs w:val="24"/>
        </w:rPr>
        <w:t xml:space="preserve">                                                               </w:t>
      </w:r>
      <w:r w:rsidRPr="00AD7E4A">
        <w:rPr>
          <w:rFonts w:ascii="Times New Roman" w:hAnsi="Times New Roman" w:cs="Times New Roman"/>
          <w:i/>
          <w:sz w:val="24"/>
          <w:szCs w:val="24"/>
        </w:rPr>
        <w:t>1. Kegyes Jézus, itt vagyunk te Szent Igéd hallására, Gyúljon fel kívánságunk idvesség tanulására. Hogy a földtől elszakadjunk, csak tehozzád ragaszkodjunk.                                                                            2. Elménket, értelmünket lelki sötétség fogta be, De Szent Lelked szívünket tiszta fénnyel úgy töltse be  , Hogy jót gondoljunk és szóljunk, mert csak tőled kell azt várnunk.                                                          3. Dicsőségnek napfénye, Istentől jött világosság! Indítsd lelkünk készségre, nyisd meg fülünk, szívünk és szánk! Hitvallásunk, könyörgésünk, Urunk Jézus, halld meg, kérünk!</w:t>
      </w:r>
      <w:r w:rsidR="00BF1782">
        <w:rPr>
          <w:rFonts w:ascii="Times New Roman" w:hAnsi="Times New Roman" w:cs="Times New Roman"/>
          <w:i/>
          <w:sz w:val="24"/>
          <w:szCs w:val="24"/>
        </w:rPr>
        <w:t xml:space="preserve"> /Ahle J. R.– Clausnitzer T./</w:t>
      </w:r>
      <w:r w:rsidRPr="00AD7E4A">
        <w:rPr>
          <w:rFonts w:ascii="Times New Roman" w:hAnsi="Times New Roman" w:cs="Times New Roman"/>
          <w:i/>
          <w:sz w:val="24"/>
          <w:szCs w:val="24"/>
        </w:rPr>
        <w:t>/</w:t>
      </w:r>
    </w:p>
    <w:p w:rsidR="00E652D4" w:rsidRPr="00AD7E4A" w:rsidRDefault="00E652D4" w:rsidP="00E652D4">
      <w:pPr>
        <w:rPr>
          <w:rFonts w:ascii="Times New Roman" w:hAnsi="Times New Roman" w:cs="Times New Roman"/>
          <w:b/>
          <w:sz w:val="24"/>
          <w:szCs w:val="24"/>
        </w:rPr>
      </w:pPr>
      <w:r w:rsidRPr="00AD7E4A">
        <w:rPr>
          <w:rFonts w:ascii="Times New Roman" w:hAnsi="Times New Roman" w:cs="Times New Roman"/>
          <w:i/>
          <w:sz w:val="24"/>
          <w:szCs w:val="24"/>
        </w:rPr>
        <w:t xml:space="preserve"> 1. Here Jezus, om uw Woord zijn wij hier bijeengekomen.</w:t>
      </w:r>
      <w:r w:rsidRPr="00AD7E4A">
        <w:rPr>
          <w:rFonts w:ascii="Times New Roman" w:hAnsi="Times New Roman" w:cs="Times New Roman"/>
          <w:i/>
          <w:sz w:val="24"/>
          <w:szCs w:val="24"/>
        </w:rPr>
        <w:tab/>
        <w:t xml:space="preserve">Laat in 't hart dat naar U hoort uw genade binnenstromen. Heilig ons, dat wij U geven hart en ziel en heel ons leven.                                   2. Ons gevoel en ons verstand zijn, o Heer, zo zonder klaarheid, als uw Geest de nacht niet bant, ons niet stelt in 't licht der waarheid. 't Goede denken, doen en dichten moet Gij zelf in ons verrichten.                                                                                                                        </w:t>
      </w:r>
      <w:r w:rsidR="00BF1782">
        <w:rPr>
          <w:rFonts w:ascii="Times New Roman" w:hAnsi="Times New Roman" w:cs="Times New Roman"/>
          <w:i/>
          <w:sz w:val="24"/>
          <w:szCs w:val="24"/>
        </w:rPr>
        <w:t xml:space="preserve">  </w:t>
      </w:r>
      <w:r w:rsidRPr="00AD7E4A">
        <w:rPr>
          <w:rFonts w:ascii="Times New Roman" w:hAnsi="Times New Roman" w:cs="Times New Roman"/>
          <w:i/>
          <w:sz w:val="24"/>
          <w:szCs w:val="24"/>
        </w:rPr>
        <w:t xml:space="preserve">   3. O Gij glans der heerlijkheid, licht uit licht, uit God geboren, maak ons voor uw heil bereid, open hart en mond en oren, dat ons bidden en ons zingen tot de hemel door mag dringen</w:t>
      </w:r>
      <w:r w:rsidRPr="00AD7E4A">
        <w:rPr>
          <w:rFonts w:ascii="Times New Roman" w:hAnsi="Times New Roman" w:cs="Times New Roman"/>
          <w:sz w:val="24"/>
          <w:szCs w:val="24"/>
        </w:rPr>
        <w:t>./</w:t>
      </w:r>
      <w:r w:rsidR="00426256" w:rsidRPr="00426256">
        <w:rPr>
          <w:rFonts w:ascii="Times New Roman" w:hAnsi="Times New Roman" w:cs="Times New Roman"/>
          <w:b/>
          <w:i/>
          <w:sz w:val="24"/>
          <w:szCs w:val="24"/>
        </w:rPr>
        <w:t xml:space="preserve"> Liedboek voor de Kerken, </w:t>
      </w:r>
      <w:r w:rsidR="00426256" w:rsidRPr="00AD7E4A">
        <w:rPr>
          <w:rFonts w:ascii="Times New Roman" w:hAnsi="Times New Roman" w:cs="Times New Roman"/>
          <w:b/>
          <w:sz w:val="24"/>
          <w:szCs w:val="24"/>
        </w:rPr>
        <w:t xml:space="preserve"> </w:t>
      </w:r>
      <w:r w:rsidRPr="00AD7E4A">
        <w:rPr>
          <w:rFonts w:ascii="Times New Roman" w:hAnsi="Times New Roman" w:cs="Times New Roman"/>
          <w:b/>
          <w:sz w:val="24"/>
          <w:szCs w:val="24"/>
        </w:rPr>
        <w:t>328/</w:t>
      </w:r>
    </w:p>
    <w:p w:rsidR="00E652D4" w:rsidRPr="00AD7E4A" w:rsidRDefault="00E652D4" w:rsidP="00E652D4">
      <w:pPr>
        <w:pStyle w:val="NormlWeb"/>
      </w:pPr>
      <w:r w:rsidRPr="00AD7E4A">
        <w:rPr>
          <w:noProof/>
          <w:lang w:val="en-US" w:eastAsia="en-US"/>
        </w:rPr>
        <w:drawing>
          <wp:inline distT="0" distB="0" distL="0" distR="0" wp14:anchorId="47F8B62E" wp14:editId="2B71DD73">
            <wp:extent cx="349200" cy="327600"/>
            <wp:effectExtent l="0" t="0" r="0" b="0"/>
            <wp:docPr id="25" name="Kép 25"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AD7E4A">
        <w:t xml:space="preserve"> </w:t>
      </w:r>
      <w:r w:rsidR="003D0F1F" w:rsidRPr="00AD7E4A">
        <w:rPr>
          <w:color w:val="FF0000"/>
        </w:rPr>
        <w:t>Lectio</w:t>
      </w:r>
      <w:r w:rsidR="003D0F1F" w:rsidRPr="00AD7E4A">
        <w:t xml:space="preserve"> </w:t>
      </w:r>
      <w:r w:rsidRPr="00AD7E4A">
        <w:rPr>
          <w:b/>
          <w:i/>
          <w:color w:val="FF0000"/>
        </w:rPr>
        <w:t>:</w:t>
      </w:r>
      <w:r w:rsidR="003D0F1F" w:rsidRPr="00AD7E4A">
        <w:t xml:space="preserve"> </w:t>
      </w:r>
      <w:r w:rsidR="003D0F1F" w:rsidRPr="00AD7E4A">
        <w:rPr>
          <w:b/>
          <w:i/>
          <w:color w:val="FF0000"/>
        </w:rPr>
        <w:t>Ézsaiás 58,1–9</w:t>
      </w:r>
      <w:r w:rsidRPr="00AD7E4A">
        <w:rPr>
          <w:b/>
          <w:i/>
          <w:color w:val="FF0000"/>
        </w:rPr>
        <w:t xml:space="preserve">; </w:t>
      </w:r>
      <w:r w:rsidR="003D0F1F" w:rsidRPr="00AD7E4A">
        <w:rPr>
          <w:b/>
          <w:i/>
          <w:color w:val="FF0000"/>
        </w:rPr>
        <w:t>Schriftlezing:</w:t>
      </w:r>
      <w:r w:rsidR="003D0F1F" w:rsidRPr="00AD7E4A">
        <w:t xml:space="preserve"> </w:t>
      </w:r>
      <w:r w:rsidR="003D0F1F" w:rsidRPr="00AD7E4A">
        <w:rPr>
          <w:b/>
          <w:i/>
          <w:color w:val="FF0000"/>
        </w:rPr>
        <w:t xml:space="preserve">Jesaja 58,1–9  </w:t>
      </w:r>
      <w:r w:rsidRPr="00AD7E4A">
        <w:t>;</w:t>
      </w:r>
      <w:r w:rsidR="003D0F1F" w:rsidRPr="00AD7E4A">
        <w:t xml:space="preserve"> </w:t>
      </w:r>
      <w:r w:rsidR="00D444F0" w:rsidRPr="00D444F0">
        <w:rPr>
          <w:color w:val="FF0000"/>
        </w:rPr>
        <w:t>Olvassa nt. Éles Ferenc</w:t>
      </w:r>
    </w:p>
    <w:p w:rsidR="00AD7E4A" w:rsidRPr="00AD7E4A" w:rsidRDefault="00AD7E4A" w:rsidP="00AD7E4A">
      <w:pPr>
        <w:pStyle w:val="NormlWeb"/>
      </w:pPr>
      <w:r w:rsidRPr="00AD7E4A">
        <w:t>„De Heer zei tegen mij: "Roep zo hard als je kan. Houd je niet in. Roep met een stem zo luid als een trompet naar mijn volk Israël wat ze allemaal voor slechte dingen doen. Vertel hun hoe slecht ze zijn. 2 Elke dag komen ze bij Mij. Ze lijken ernaar te verlangen Mij te kennen. Ze vragen Mij om goed voor hen te zijn omdat ze vinden dat ze daar recht op hebben. Ze lijken graag bij Mij te willen zijn. 3 En ze zeggen verbaasd: 'We slaan op vaste dagen het eten over, maar U ziet het niet eens. We doen moeite voor U, maar U let er niet op!'</w:t>
      </w:r>
      <w:r>
        <w:t xml:space="preserve"> </w:t>
      </w:r>
      <w:r w:rsidRPr="00AD7E4A">
        <w:t xml:space="preserve">Maar Ik zeg tegen mijn volk: Op de dagen dat jullie het eten overslaan, doen jullie gewoon waar jullie zin in hebben in plaats van dat jullie spijt hebben van jullie slechtheid. Ook zetten jullie je arbeiders gewoon aan het werk in plaats van dat jullie hun vrij geven zoals de wet zegt. </w:t>
      </w:r>
      <w:r w:rsidRPr="00AD7E4A">
        <w:t>  4 In de tijd dat jullie niet eten, maken jullie ruzie met elkaar en vechten jullie. Zo heb Ik het niet bedoeld. Daarom luister Ik niet naar jullie gebeden. 5 Heb Ík soms tegen jullie gezegd dat jullie de hele dag je hoofd moeten laten hangen? Dat jullie rouwkleren moeten dragen en op as moeten slapen? Moet Ik dáár blij mee zijn? 6 Als jullie Mij werkelijk willen dienen, zorg dan voor rechtvaardig</w:t>
      </w:r>
      <w:r w:rsidR="000A674A">
        <w:t xml:space="preserve">heid in het land. Haal het juk </w:t>
      </w:r>
      <w:r w:rsidRPr="00AD7E4A">
        <w:t xml:space="preserve">  waaronder de mensen gebukt gaan, van hun schouders af. Laat de verdrukte mensen vrij. Verbreek elk juk. 7 Geef eten aan de mensen die honger hebben. Geef onderdak aan vluchtelingen. Geef kleren aan de mensen die geen kleren hebben. Wees goed voor je volksgenoten. 8 Dán zal het goed met jullie gaan. Dan zal de zon weer in jullie leven opgaan. Dan zal alle ellende snel voorbij zijn. Mijn goedheid zal voor jullie uit gaan. Mijn macht en majesteit zal jullie beschermen. 9 Als jullie Mij dán roepen, zal Ik jullie antwoorden. </w:t>
      </w:r>
      <w:r w:rsidR="000A674A">
        <w:t xml:space="preserve">                                                                                              </w:t>
      </w:r>
      <w:r w:rsidRPr="00AD7E4A">
        <w:t>Als jullie om hulp schreeuwen, zal Ik zeggen: 'Kijk, IK BEN!</w:t>
      </w:r>
    </w:p>
    <w:p w:rsidR="00E652D4" w:rsidRPr="00AD7E4A" w:rsidRDefault="00E652D4" w:rsidP="00E652D4">
      <w:pPr>
        <w:pStyle w:val="NormlWeb"/>
        <w:rPr>
          <w:b/>
          <w:i/>
          <w:color w:val="FF0000"/>
        </w:rPr>
      </w:pPr>
      <w:r w:rsidRPr="00AD7E4A">
        <w:rPr>
          <w:noProof/>
          <w:lang w:val="en-US" w:eastAsia="en-US"/>
        </w:rPr>
        <w:drawing>
          <wp:inline distT="0" distB="0" distL="0" distR="0" wp14:anchorId="4A495D58" wp14:editId="7B8EC744">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b/>
          <w:i/>
        </w:rPr>
        <w:t xml:space="preserve"> </w:t>
      </w:r>
      <w:r w:rsidRPr="00AD7E4A">
        <w:rPr>
          <w:b/>
          <w:i/>
          <w:color w:val="FF0000"/>
        </w:rPr>
        <w:t>Éneklés-Zingen: Szent vagy, Szent vagy, szent vagy….Heilig, heilig, heilig!</w:t>
      </w:r>
    </w:p>
    <w:p w:rsidR="00E652D4" w:rsidRPr="00AD7E4A" w:rsidRDefault="00E652D4" w:rsidP="00E652D4">
      <w:pPr>
        <w:pStyle w:val="NormlWeb"/>
        <w:rPr>
          <w:i/>
        </w:rPr>
      </w:pPr>
      <w:r w:rsidRPr="00AD7E4A">
        <w:rPr>
          <w:i/>
        </w:rPr>
        <w:t>3. Szent vagy, Szent vagy, Szent vagy! Kit a szentek áldnak, Koronánkat letesszük mind   előtted, Kérubim, szerafim, Térdelve imádnak, Ki voltál, vagy s  nem érsz véget soha!            4. Szent vagy, Szent vagy, Szent vagy, Bár homály leple fed, Bár bűnös szem nem látja     dicsőséged. Csak Te vagy Szent Isten, És senki kívüled, teljes hatalmú, szentség, szeretet.</w:t>
      </w:r>
    </w:p>
    <w:p w:rsidR="00E652D4" w:rsidRPr="00426256" w:rsidRDefault="00E652D4" w:rsidP="00E652D4">
      <w:pPr>
        <w:pStyle w:val="NormlWeb"/>
        <w:rPr>
          <w:b/>
          <w:i/>
        </w:rPr>
      </w:pPr>
      <w:r w:rsidRPr="00AD7E4A">
        <w:rPr>
          <w:i/>
        </w:rPr>
        <w:t xml:space="preserve">3  Heilig, heilig, heilig! Gij gehuld in duister,  geen oog op aarde ziet U zoals Gij zijt.  Gij alleen zijt heilig, enig in uw luister,  een en al vuur en liefde en majesteit.                                                                     4  Heilig, heilig, heilig! Heer, God almachtig  hemel, zee en aarde verhoogt uw heerlijkheid.  Heilig, heilig, heilig! Liefdevol en machtig,  Drievuldig God, die een in wezen zijt. </w:t>
      </w:r>
      <w:r w:rsidRPr="00426256">
        <w:rPr>
          <w:b/>
          <w:i/>
        </w:rPr>
        <w:t>(Liedboek v.d. Kerken,457)</w:t>
      </w:r>
    </w:p>
    <w:p w:rsidR="00E652D4" w:rsidRPr="00AD7E4A" w:rsidRDefault="00E652D4" w:rsidP="00E652D4">
      <w:pPr>
        <w:spacing w:after="0" w:line="240" w:lineRule="auto"/>
        <w:rPr>
          <w:rFonts w:ascii="Times New Roman" w:eastAsia="Times New Roman" w:hAnsi="Times New Roman" w:cs="Times New Roman"/>
          <w:i/>
          <w:sz w:val="24"/>
          <w:szCs w:val="24"/>
          <w:lang w:eastAsia="hu-HU"/>
        </w:rPr>
      </w:pPr>
      <w:r w:rsidRPr="00AD7E4A">
        <w:rPr>
          <w:rFonts w:ascii="Times New Roman" w:eastAsia="Times New Roman" w:hAnsi="Times New Roman" w:cs="Times New Roman"/>
          <w:i/>
          <w:sz w:val="24"/>
          <w:szCs w:val="24"/>
          <w:lang w:eastAsia="hu-HU"/>
        </w:rPr>
        <w:t xml:space="preserve">1. Ó, maradj kegyelmeddel Mivelünk, Jézusunk, Hogy a bűnös világnak Tőribe ne jussunk.                    - 2. Ó, maradj szent Igéddel Mivelünk, Megváltónk, E földi vándorlásban Te légy útmutatónk.               - 3. Ó, maradj, világosság, Mivelünk fényeddel, Te vezess a sötétben, Hogy ne tévedjünk el.       </w:t>
      </w:r>
    </w:p>
    <w:p w:rsidR="00E652D4" w:rsidRPr="00AD7E4A" w:rsidRDefault="00E652D4" w:rsidP="00E652D4">
      <w:pPr>
        <w:spacing w:after="0" w:line="240" w:lineRule="auto"/>
        <w:rPr>
          <w:rFonts w:ascii="Times New Roman" w:eastAsia="Times New Roman" w:hAnsi="Times New Roman" w:cs="Times New Roman"/>
          <w:i/>
          <w:sz w:val="24"/>
          <w:szCs w:val="24"/>
          <w:lang w:eastAsia="hu-HU"/>
        </w:rPr>
      </w:pPr>
      <w:r w:rsidRPr="00AD7E4A">
        <w:rPr>
          <w:rFonts w:ascii="Times New Roman" w:eastAsia="Times New Roman" w:hAnsi="Times New Roman" w:cs="Times New Roman"/>
          <w:i/>
          <w:sz w:val="24"/>
          <w:szCs w:val="24"/>
          <w:lang w:eastAsia="hu-HU"/>
        </w:rPr>
        <w:t>1. Ach, blijf met uw genade, Heer Jezus, ons nabij, opdat ons nimmer schade des bozen heerschappij!</w:t>
      </w:r>
    </w:p>
    <w:p w:rsidR="00E652D4" w:rsidRPr="00AD7E4A" w:rsidRDefault="00E652D4" w:rsidP="00E652D4">
      <w:pPr>
        <w:spacing w:after="0" w:line="240" w:lineRule="auto"/>
        <w:rPr>
          <w:rFonts w:ascii="Times New Roman" w:eastAsia="Times New Roman" w:hAnsi="Times New Roman" w:cs="Times New Roman"/>
          <w:i/>
          <w:sz w:val="24"/>
          <w:szCs w:val="24"/>
          <w:lang w:eastAsia="hu-HU"/>
        </w:rPr>
      </w:pPr>
      <w:r w:rsidRPr="00AD7E4A">
        <w:rPr>
          <w:rFonts w:ascii="Times New Roman" w:eastAsia="Times New Roman" w:hAnsi="Times New Roman" w:cs="Times New Roman"/>
          <w:i/>
          <w:sz w:val="24"/>
          <w:szCs w:val="24"/>
          <w:lang w:eastAsia="hu-HU"/>
        </w:rPr>
        <w:t>2. Licht Gij ons met uw stralen, o, licht der wereld, voor, opdat wij niet verdwalen/of struik'len op ons spoor!</w:t>
      </w:r>
    </w:p>
    <w:p w:rsidR="00E652D4" w:rsidRPr="00AD7E4A" w:rsidRDefault="00E652D4" w:rsidP="00E652D4">
      <w:pPr>
        <w:spacing w:after="0" w:line="240" w:lineRule="auto"/>
        <w:rPr>
          <w:rFonts w:ascii="Times New Roman" w:eastAsia="Times New Roman" w:hAnsi="Times New Roman" w:cs="Times New Roman"/>
          <w:b/>
          <w:noProof/>
          <w:sz w:val="24"/>
          <w:szCs w:val="24"/>
          <w:lang w:eastAsia="hu-HU"/>
        </w:rPr>
      </w:pPr>
      <w:r w:rsidRPr="00AD7E4A">
        <w:rPr>
          <w:rFonts w:ascii="Times New Roman" w:eastAsia="Times New Roman" w:hAnsi="Times New Roman" w:cs="Times New Roman"/>
          <w:i/>
          <w:sz w:val="24"/>
          <w:szCs w:val="24"/>
          <w:lang w:eastAsia="hu-HU"/>
        </w:rPr>
        <w:t xml:space="preserve">3. Vervul dan met uw zegen onz’ armoe, rijke Heer, en zend op onze wegen uw kracht en goedheid neer! </w:t>
      </w:r>
      <w:r w:rsidRPr="00AD7E4A">
        <w:rPr>
          <w:rFonts w:ascii="Times New Roman" w:eastAsia="Times New Roman" w:hAnsi="Times New Roman" w:cs="Times New Roman"/>
          <w:sz w:val="24"/>
          <w:szCs w:val="24"/>
          <w:lang w:eastAsia="hu-HU"/>
        </w:rPr>
        <w:t>/-</w:t>
      </w:r>
      <w:r w:rsidR="006F4179">
        <w:rPr>
          <w:rFonts w:ascii="Times New Roman" w:eastAsia="Times New Roman" w:hAnsi="Times New Roman" w:cs="Times New Roman"/>
          <w:b/>
          <w:sz w:val="24"/>
          <w:szCs w:val="24"/>
          <w:lang w:eastAsia="hu-HU"/>
        </w:rPr>
        <w:t>Liedboek,</w:t>
      </w:r>
      <w:r w:rsidRPr="00AD7E4A">
        <w:rPr>
          <w:rFonts w:ascii="Times New Roman" w:eastAsia="Times New Roman" w:hAnsi="Times New Roman" w:cs="Times New Roman"/>
          <w:b/>
          <w:sz w:val="24"/>
          <w:szCs w:val="24"/>
          <w:lang w:eastAsia="hu-HU"/>
        </w:rPr>
        <w:t xml:space="preserve"> 423</w:t>
      </w:r>
      <w:r w:rsidRPr="00AD7E4A">
        <w:rPr>
          <w:rFonts w:ascii="Times New Roman" w:eastAsia="Times New Roman" w:hAnsi="Times New Roman" w:cs="Times New Roman"/>
          <w:sz w:val="24"/>
          <w:szCs w:val="24"/>
          <w:lang w:eastAsia="hu-HU"/>
        </w:rPr>
        <w:t xml:space="preserve"> (Josua Stegman 1588-1632. Vert. N. Beets 1814-1903) </w:t>
      </w:r>
      <w:r w:rsidRPr="00AD7E4A">
        <w:rPr>
          <w:rFonts w:ascii="Times New Roman" w:eastAsia="Times New Roman" w:hAnsi="Times New Roman" w:cs="Times New Roman"/>
          <w:noProof/>
          <w:sz w:val="24"/>
          <w:szCs w:val="24"/>
          <w:lang w:eastAsia="hu-HU"/>
        </w:rPr>
        <w:t xml:space="preserve">  </w:t>
      </w:r>
      <w:r w:rsidRPr="00AD7E4A">
        <w:rPr>
          <w:rFonts w:ascii="Times New Roman" w:eastAsia="Times New Roman" w:hAnsi="Times New Roman" w:cs="Times New Roman"/>
          <w:b/>
          <w:noProof/>
          <w:sz w:val="24"/>
          <w:szCs w:val="24"/>
          <w:lang w:eastAsia="hu-HU"/>
        </w:rPr>
        <w:t xml:space="preserve">      </w:t>
      </w:r>
    </w:p>
    <w:p w:rsidR="00E652D4" w:rsidRPr="00AD7E4A" w:rsidRDefault="00E652D4" w:rsidP="00E652D4">
      <w:pPr>
        <w:spacing w:after="0" w:line="240" w:lineRule="auto"/>
        <w:rPr>
          <w:rFonts w:ascii="Times New Roman" w:eastAsia="Times New Roman" w:hAnsi="Times New Roman" w:cs="Times New Roman"/>
          <w:b/>
          <w:noProof/>
          <w:sz w:val="24"/>
          <w:szCs w:val="24"/>
          <w:lang w:eastAsia="hu-HU"/>
        </w:rPr>
      </w:pPr>
    </w:p>
    <w:p w:rsidR="00E652D4" w:rsidRPr="00AD7E4A" w:rsidRDefault="00E652D4" w:rsidP="00E652D4">
      <w:pPr>
        <w:spacing w:after="0" w:line="240" w:lineRule="auto"/>
        <w:rPr>
          <w:rFonts w:ascii="Times New Roman" w:hAnsi="Times New Roman" w:cs="Times New Roman"/>
          <w:b/>
          <w:sz w:val="24"/>
          <w:szCs w:val="24"/>
        </w:rPr>
      </w:pPr>
      <w:r w:rsidRPr="00AD7E4A">
        <w:rPr>
          <w:rFonts w:ascii="Times New Roman" w:eastAsia="Times New Roman" w:hAnsi="Times New Roman" w:cs="Times New Roman"/>
          <w:noProof/>
          <w:sz w:val="24"/>
          <w:szCs w:val="24"/>
          <w:lang w:val="en-US"/>
        </w:rPr>
        <w:drawing>
          <wp:inline distT="0" distB="0" distL="0" distR="0" wp14:anchorId="6D92E30C" wp14:editId="371D36AD">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eastAsia="Times New Roman" w:hAnsi="Times New Roman" w:cs="Times New Roman"/>
          <w:b/>
          <w:noProof/>
          <w:sz w:val="24"/>
          <w:szCs w:val="24"/>
          <w:lang w:eastAsia="hu-HU"/>
        </w:rPr>
        <w:t xml:space="preserve"> </w:t>
      </w:r>
      <w:r w:rsidRPr="00AD7E4A">
        <w:rPr>
          <w:rFonts w:ascii="Times New Roman" w:hAnsi="Times New Roman" w:cs="Times New Roman"/>
          <w:b/>
          <w:sz w:val="24"/>
          <w:szCs w:val="24"/>
        </w:rPr>
        <w:t>Prófétai ima – Gebed om verlichting met de Heilige Geest</w:t>
      </w:r>
    </w:p>
    <w:p w:rsidR="00E652D4" w:rsidRPr="00AD7E4A" w:rsidRDefault="00E652D4" w:rsidP="00E652D4">
      <w:pPr>
        <w:rPr>
          <w:rFonts w:ascii="Times New Roman" w:hAnsi="Times New Roman" w:cs="Times New Roman"/>
          <w:sz w:val="24"/>
          <w:szCs w:val="24"/>
        </w:rPr>
      </w:pPr>
      <w:r w:rsidRPr="00AD7E4A">
        <w:rPr>
          <w:rFonts w:ascii="Times New Roman" w:hAnsi="Times New Roman" w:cs="Times New Roman"/>
          <w:sz w:val="24"/>
          <w:szCs w:val="24"/>
        </w:rPr>
        <w:t xml:space="preserve">God onze Vader,zo staan wij dan op het punt om verder te lezen uit de Schriften, om Uw wil en genade te verkondigen. Maar wij weten, dat onze oren en harten vaak dicht zijn voor de boodschap van U. Dat u door onze afweer heen moet breken, om ons te bereiken. </w:t>
      </w:r>
    </w:p>
    <w:p w:rsidR="00E652D4" w:rsidRPr="00AD7E4A" w:rsidRDefault="00E652D4" w:rsidP="00E652D4">
      <w:pPr>
        <w:rPr>
          <w:rFonts w:ascii="Times New Roman" w:hAnsi="Times New Roman" w:cs="Times New Roman"/>
          <w:sz w:val="24"/>
          <w:szCs w:val="24"/>
        </w:rPr>
      </w:pPr>
      <w:r w:rsidRPr="00AD7E4A">
        <w:rPr>
          <w:rFonts w:ascii="Times New Roman" w:hAnsi="Times New Roman" w:cs="Times New Roman"/>
          <w:sz w:val="24"/>
          <w:szCs w:val="24"/>
        </w:rPr>
        <w:t xml:space="preserve">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oorloogsgebieden, in de ziekenhuizen.  Wij bidden het U om Christus wil. Amen</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76C7534D" wp14:editId="57D3A39D">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b/>
          <w:i/>
          <w:sz w:val="24"/>
          <w:szCs w:val="24"/>
        </w:rPr>
        <w:t xml:space="preserve"> </w:t>
      </w:r>
      <w:r w:rsidRPr="00AD7E4A">
        <w:rPr>
          <w:rFonts w:ascii="Times New Roman" w:hAnsi="Times New Roman" w:cs="Times New Roman"/>
          <w:b/>
          <w:i/>
          <w:color w:val="FF0000"/>
          <w:sz w:val="24"/>
          <w:szCs w:val="24"/>
        </w:rPr>
        <w:t xml:space="preserve">Ének – Zingen voor de prediking:Itt az Isten köztünk.-God is tegenwoordig                               </w:t>
      </w:r>
      <w:r w:rsidRPr="00AD7E4A">
        <w:rPr>
          <w:rFonts w:ascii="Times New Roman" w:hAnsi="Times New Roman" w:cs="Times New Roman"/>
          <w:i/>
          <w:sz w:val="24"/>
          <w:szCs w:val="24"/>
        </w:rPr>
        <w:t>1. Itt az Isten köztünk. Jertek őt imádni, Hódolattal elé állni! Szent a jelenléte. Minden csendre térve, Ő előtte hulljon térdre! Az, aki Hirdeti S hallja itt az igét, Adja néki szívét!                                                  2. Itt az Isten köztünk, ő, kit éjjel-nappal Angyalsereg áld, magasztal. Szent, szent, szent az Isten! Néki énekelnek A mennyei boldog lelkek. Ó, Urunk, Halld szavunk, Ha mi, kicsiny néped Hódolunk tenéked!</w:t>
      </w:r>
      <w:r w:rsidR="006F4179">
        <w:rPr>
          <w:rFonts w:ascii="Times New Roman" w:hAnsi="Times New Roman" w:cs="Times New Roman"/>
          <w:i/>
          <w:sz w:val="24"/>
          <w:szCs w:val="24"/>
        </w:rPr>
        <w:t xml:space="preserve">                                                                                                         </w:t>
      </w:r>
      <w:r w:rsidRPr="00AD7E4A">
        <w:rPr>
          <w:rFonts w:ascii="Times New Roman" w:hAnsi="Times New Roman" w:cs="Times New Roman"/>
          <w:i/>
          <w:sz w:val="24"/>
          <w:szCs w:val="24"/>
        </w:rPr>
        <w:t xml:space="preserve">1.God is tegenwoordig, God is in ons midden, laat ons diep in 't stof aanbidden. God is in ons midden, laat nu alles zwijgen alles in ons voor Hem neigen. Wie de stem, heft tot Hem sla de ogen neder, geve 't hart Hem weder.                                                                                                                                                2.God is tegenwoordig, die in 't licht daarboven dag en nacht de engelen loven. Heilig, heilig, heilig, zingen Hem ter ere al de hoge hemelsferen. Laat o Heer, U ter eer, ons lied ook U prijzen, lof en dank bewijzen. (J. Neander 1650-1680. - </w:t>
      </w:r>
      <w:r w:rsidRPr="00426256">
        <w:rPr>
          <w:rFonts w:ascii="Times New Roman" w:hAnsi="Times New Roman" w:cs="Times New Roman"/>
          <w:b/>
          <w:i/>
          <w:sz w:val="24"/>
          <w:szCs w:val="24"/>
        </w:rPr>
        <w:t>Liedboek voor de Kerken, 323</w:t>
      </w:r>
      <w:r w:rsidRPr="00AD7E4A">
        <w:rPr>
          <w:rFonts w:ascii="Times New Roman" w:hAnsi="Times New Roman" w:cs="Times New Roman"/>
          <w:i/>
          <w:sz w:val="24"/>
          <w:szCs w:val="24"/>
        </w:rPr>
        <w:t>)</w:t>
      </w:r>
    </w:p>
    <w:p w:rsidR="00E652D4" w:rsidRDefault="00E652D4" w:rsidP="00E652D4">
      <w:pPr>
        <w:rPr>
          <w:rFonts w:ascii="Times New Roman" w:hAnsi="Times New Roman" w:cs="Times New Roman"/>
          <w:b/>
          <w:color w:val="FF0000"/>
          <w:sz w:val="24"/>
          <w:szCs w:val="24"/>
        </w:rPr>
      </w:pPr>
      <w:r w:rsidRPr="00AD7E4A">
        <w:rPr>
          <w:rFonts w:ascii="Times New Roman" w:hAnsi="Times New Roman" w:cs="Times New Roman"/>
          <w:b/>
          <w:i/>
          <w:noProof/>
          <w:sz w:val="24"/>
          <w:szCs w:val="24"/>
          <w:lang w:val="en-US"/>
        </w:rPr>
        <w:drawing>
          <wp:inline distT="0" distB="0" distL="0" distR="0" wp14:anchorId="6D389493" wp14:editId="2EA8C3BD">
            <wp:extent cx="347345" cy="328930"/>
            <wp:effectExtent l="0" t="0" r="0" b="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hAnsi="Times New Roman" w:cs="Times New Roman"/>
          <w:b/>
          <w:color w:val="FF0000"/>
          <w:sz w:val="24"/>
          <w:szCs w:val="24"/>
        </w:rPr>
        <w:t>Alapige:</w:t>
      </w:r>
      <w:r w:rsidR="00AD7E4A" w:rsidRPr="00AD7E4A">
        <w:t xml:space="preserve"> </w:t>
      </w:r>
      <w:r w:rsidR="00AD7E4A" w:rsidRPr="00AD7E4A">
        <w:rPr>
          <w:rFonts w:ascii="Times New Roman" w:hAnsi="Times New Roman" w:cs="Times New Roman"/>
          <w:b/>
          <w:color w:val="FF0000"/>
          <w:sz w:val="24"/>
          <w:szCs w:val="24"/>
        </w:rPr>
        <w:t>Filippi 2,5–11</w:t>
      </w:r>
      <w:r w:rsidR="00AD7E4A">
        <w:rPr>
          <w:rFonts w:ascii="Times New Roman" w:hAnsi="Times New Roman" w:cs="Times New Roman"/>
          <w:b/>
          <w:color w:val="FF0000"/>
          <w:sz w:val="24"/>
          <w:szCs w:val="24"/>
        </w:rPr>
        <w:t>.   –  Tekst: Filip</w:t>
      </w:r>
      <w:r w:rsidR="00BF1E23">
        <w:rPr>
          <w:rFonts w:ascii="Times New Roman" w:hAnsi="Times New Roman" w:cs="Times New Roman"/>
          <w:b/>
          <w:color w:val="FF0000"/>
          <w:sz w:val="24"/>
          <w:szCs w:val="24"/>
        </w:rPr>
        <w:t>p</w:t>
      </w:r>
      <w:r w:rsidR="00AD7E4A">
        <w:rPr>
          <w:rFonts w:ascii="Times New Roman" w:hAnsi="Times New Roman" w:cs="Times New Roman"/>
          <w:b/>
          <w:color w:val="FF0000"/>
          <w:sz w:val="24"/>
          <w:szCs w:val="24"/>
        </w:rPr>
        <w:t>enzen</w:t>
      </w:r>
      <w:r w:rsidR="00AD7E4A" w:rsidRPr="00AD7E4A">
        <w:rPr>
          <w:rFonts w:ascii="Times New Roman" w:hAnsi="Times New Roman" w:cs="Times New Roman"/>
          <w:b/>
          <w:color w:val="FF0000"/>
          <w:sz w:val="24"/>
          <w:szCs w:val="24"/>
        </w:rPr>
        <w:t xml:space="preserve"> 2,5–11</w:t>
      </w:r>
    </w:p>
    <w:p w:rsidR="00BF1E23" w:rsidRPr="00BF1E23" w:rsidRDefault="00BF1E23" w:rsidP="00E652D4">
      <w:pPr>
        <w:rPr>
          <w:rFonts w:ascii="Times New Roman" w:hAnsi="Times New Roman" w:cs="Times New Roman"/>
          <w:sz w:val="24"/>
          <w:szCs w:val="24"/>
        </w:rPr>
      </w:pPr>
      <w:r w:rsidRPr="00BF1E23">
        <w:rPr>
          <w:rFonts w:ascii="Times New Roman" w:hAnsi="Times New Roman" w:cs="Times New Roman"/>
          <w:sz w:val="24"/>
          <w:szCs w:val="24"/>
        </w:rPr>
        <w:t>5Az az indulat legyen bennetek, ami Krisztus Jézusban is megvolt: 6mert ő Isten formájában lévén nem tekintette zsákmánynak, hogy egyenlő Istennel, 7hanem megüresítette önmagát, szolgai formát vett fel, emberekhez hasonlóvá lett, és magatartásában is embernek bizonyult; 8megalázta magát, és engedelmeskedett mindhalálig, mégpedig a kereszthalálig. 9Ezért fel is magasztalta őt Isten mindenek fölé, és azt a nevet adományozta neki, amely minden névnél nagyobb, 10hogy Jézus nevére minden térd meghajoljon, mennyeieké, földieké és földalattiaké; 11és minden nyelv vallja, hogy Jézus Krisztus Úr az Atya Isten dicsőségére.</w:t>
      </w:r>
    </w:p>
    <w:p w:rsidR="007615B2" w:rsidRDefault="007615B2" w:rsidP="00E652D4">
      <w:pPr>
        <w:rPr>
          <w:rStyle w:val="verse"/>
          <w:rFonts w:ascii="Times New Roman" w:hAnsi="Times New Roman" w:cs="Times New Roman"/>
          <w:sz w:val="24"/>
          <w:szCs w:val="24"/>
          <w:lang w:val="nl-NL"/>
        </w:rPr>
      </w:pPr>
      <w:r w:rsidRPr="007615B2">
        <w:rPr>
          <w:rFonts w:ascii="Times New Roman" w:hAnsi="Times New Roman" w:cs="Times New Roman"/>
          <w:color w:val="808080"/>
          <w:sz w:val="24"/>
          <w:szCs w:val="24"/>
          <w:lang w:val="nl-NL"/>
        </w:rPr>
        <w:t>“5</w:t>
      </w:r>
      <w:r w:rsidRPr="007615B2">
        <w:rPr>
          <w:rStyle w:val="verse"/>
          <w:rFonts w:ascii="Times New Roman" w:hAnsi="Times New Roman" w:cs="Times New Roman"/>
          <w:sz w:val="24"/>
          <w:szCs w:val="24"/>
          <w:lang w:val="nl-NL"/>
        </w:rPr>
        <w:t xml:space="preserve"> Laat onder u de gezindheid heersen die Christus Jezus had. </w:t>
      </w:r>
      <w:r w:rsidRPr="007615B2">
        <w:rPr>
          <w:rFonts w:ascii="Times New Roman" w:hAnsi="Times New Roman" w:cs="Times New Roman"/>
          <w:color w:val="808080"/>
          <w:sz w:val="24"/>
          <w:szCs w:val="24"/>
          <w:lang w:val="nl-NL"/>
        </w:rPr>
        <w:t>6</w:t>
      </w:r>
      <w:r w:rsidRPr="007615B2">
        <w:rPr>
          <w:rStyle w:val="verse"/>
          <w:rFonts w:ascii="Times New Roman" w:hAnsi="Times New Roman" w:cs="Times New Roman"/>
          <w:sz w:val="24"/>
          <w:szCs w:val="24"/>
          <w:lang w:val="nl-NL"/>
        </w:rPr>
        <w:t xml:space="preserve"> Hij die de gestalte van God had, hield zijn gelijkheid aan God niet vast, </w:t>
      </w:r>
      <w:r w:rsidRPr="007615B2">
        <w:rPr>
          <w:rFonts w:ascii="Times New Roman" w:hAnsi="Times New Roman" w:cs="Times New Roman"/>
          <w:color w:val="808080"/>
          <w:sz w:val="24"/>
          <w:szCs w:val="24"/>
          <w:lang w:val="nl-NL"/>
        </w:rPr>
        <w:t>7</w:t>
      </w:r>
      <w:r w:rsidRPr="007615B2">
        <w:rPr>
          <w:rStyle w:val="verse"/>
          <w:rFonts w:ascii="Times New Roman" w:hAnsi="Times New Roman" w:cs="Times New Roman"/>
          <w:sz w:val="24"/>
          <w:szCs w:val="24"/>
          <w:lang w:val="nl-NL"/>
        </w:rPr>
        <w:t xml:space="preserve"> maar deed er afstand van. Hij nam de gestalte aan van een slaaf en werd gelijk aan een mens. </w:t>
      </w:r>
      <w:r w:rsidRPr="007615B2">
        <w:rPr>
          <w:rFonts w:ascii="Times New Roman" w:hAnsi="Times New Roman" w:cs="Times New Roman"/>
          <w:color w:val="808080"/>
          <w:sz w:val="24"/>
          <w:szCs w:val="24"/>
          <w:lang w:val="nl-NL"/>
        </w:rPr>
        <w:t>8</w:t>
      </w:r>
      <w:r w:rsidRPr="007615B2">
        <w:rPr>
          <w:rStyle w:val="verse"/>
          <w:rFonts w:ascii="Times New Roman" w:hAnsi="Times New Roman" w:cs="Times New Roman"/>
          <w:sz w:val="24"/>
          <w:szCs w:val="24"/>
          <w:lang w:val="nl-NL"/>
        </w:rPr>
        <w:t xml:space="preserve"> En als mens verschenen, heeft hij zich vernederd en werd gehoorzaam tot in de dood-de dood aan het kruis. </w:t>
      </w:r>
      <w:r w:rsidRPr="007615B2">
        <w:rPr>
          <w:rFonts w:ascii="Times New Roman" w:hAnsi="Times New Roman" w:cs="Times New Roman"/>
          <w:color w:val="808080"/>
          <w:sz w:val="24"/>
          <w:szCs w:val="24"/>
          <w:lang w:val="nl-NL"/>
        </w:rPr>
        <w:t>9</w:t>
      </w:r>
      <w:r w:rsidRPr="007615B2">
        <w:rPr>
          <w:rStyle w:val="verse"/>
          <w:rFonts w:ascii="Times New Roman" w:hAnsi="Times New Roman" w:cs="Times New Roman"/>
          <w:sz w:val="24"/>
          <w:szCs w:val="24"/>
          <w:lang w:val="nl-NL"/>
        </w:rPr>
        <w:t xml:space="preserve"> Daarom heeft God hem hoog verheven en hem de naam geschonken die elke naam te boven gaat, </w:t>
      </w:r>
      <w:r w:rsidRPr="007615B2">
        <w:rPr>
          <w:rFonts w:ascii="Times New Roman" w:hAnsi="Times New Roman" w:cs="Times New Roman"/>
          <w:color w:val="808080"/>
          <w:sz w:val="24"/>
          <w:szCs w:val="24"/>
          <w:lang w:val="nl-NL"/>
        </w:rPr>
        <w:t>10</w:t>
      </w:r>
      <w:r w:rsidRPr="007615B2">
        <w:rPr>
          <w:rStyle w:val="verse"/>
          <w:rFonts w:ascii="Times New Roman" w:hAnsi="Times New Roman" w:cs="Times New Roman"/>
          <w:sz w:val="24"/>
          <w:szCs w:val="24"/>
          <w:lang w:val="nl-NL"/>
        </w:rPr>
        <w:t xml:space="preserve"> opdat in de naam van Jezus elke knie zich zal buigen, in de hemel, op de aarde en onder de aarde, </w:t>
      </w:r>
      <w:r w:rsidRPr="007615B2">
        <w:rPr>
          <w:rFonts w:ascii="Times New Roman" w:hAnsi="Times New Roman" w:cs="Times New Roman"/>
          <w:color w:val="808080"/>
          <w:sz w:val="24"/>
          <w:szCs w:val="24"/>
          <w:lang w:val="nl-NL"/>
        </w:rPr>
        <w:t>11</w:t>
      </w:r>
      <w:r w:rsidRPr="007615B2">
        <w:rPr>
          <w:rStyle w:val="verse"/>
          <w:rFonts w:ascii="Times New Roman" w:hAnsi="Times New Roman" w:cs="Times New Roman"/>
          <w:sz w:val="24"/>
          <w:szCs w:val="24"/>
          <w:lang w:val="nl-NL"/>
        </w:rPr>
        <w:t> en elke tong zal belijden: 'Jezus Christus is Heer, 'tot eer van God, de Vader.”</w:t>
      </w:r>
      <w:r w:rsidR="005D2675">
        <w:rPr>
          <w:rStyle w:val="verse"/>
          <w:rFonts w:ascii="Times New Roman" w:hAnsi="Times New Roman" w:cs="Times New Roman"/>
          <w:sz w:val="24"/>
          <w:szCs w:val="24"/>
          <w:lang w:val="nl-NL"/>
        </w:rPr>
        <w:t xml:space="preserve"> </w:t>
      </w:r>
    </w:p>
    <w:p w:rsidR="005B567F" w:rsidRPr="00AD7E4A" w:rsidRDefault="005B567F" w:rsidP="00E652D4">
      <w:pPr>
        <w:rPr>
          <w:rFonts w:ascii="Times New Roman" w:hAnsi="Times New Roman" w:cs="Times New Roman"/>
          <w:b/>
          <w:sz w:val="24"/>
          <w:szCs w:val="24"/>
        </w:rPr>
      </w:pPr>
      <w:r w:rsidRPr="0025306F">
        <w:rPr>
          <w:rStyle w:val="content"/>
          <w:b/>
          <w:i/>
          <w:sz w:val="24"/>
          <w:szCs w:val="24"/>
        </w:rPr>
        <w:t>Igehírdetés - Preek in het Hongaars</w:t>
      </w:r>
      <w:r>
        <w:rPr>
          <w:rStyle w:val="content"/>
          <w:b/>
          <w:i/>
          <w:sz w:val="24"/>
          <w:szCs w:val="24"/>
        </w:rPr>
        <w:t xml:space="preserve"> --- </w:t>
      </w:r>
      <w:r w:rsidRPr="0025306F">
        <w:rPr>
          <w:b/>
          <w:i/>
          <w:sz w:val="24"/>
          <w:szCs w:val="24"/>
        </w:rPr>
        <w:t>A prédikáció holland nyelvű összefoglalása</w:t>
      </w:r>
      <w:r>
        <w:t xml:space="preserve"> </w:t>
      </w:r>
      <w:r w:rsidRPr="005B567F">
        <w:rPr>
          <w:b/>
          <w:i/>
        </w:rPr>
        <w:t xml:space="preserve">másolatban </w:t>
      </w:r>
      <w:r>
        <w:rPr>
          <w:b/>
        </w:rPr>
        <w:t>- - -</w:t>
      </w:r>
      <w:r w:rsidRPr="005B567F">
        <w:rPr>
          <w:b/>
        </w:rPr>
        <w:t xml:space="preserve"> </w:t>
      </w:r>
      <w:r>
        <w:t xml:space="preserve"> </w:t>
      </w:r>
      <w:r w:rsidRPr="005B567F">
        <w:rPr>
          <w:b/>
          <w:i/>
        </w:rPr>
        <w:t>Samenvatting van de preek in het Nederlands</w:t>
      </w:r>
      <w:r>
        <w:rPr>
          <w:b/>
          <w:i/>
        </w:rPr>
        <w:t>, door Hannie Herman-Mostert</w:t>
      </w:r>
    </w:p>
    <w:p w:rsidR="00DB5D39" w:rsidRDefault="00E652D4" w:rsidP="005D2675">
      <w:pPr>
        <w:rPr>
          <w:rFonts w:ascii="Times New Roman" w:hAnsi="Times New Roman" w:cs="Times New Roman"/>
          <w:sz w:val="24"/>
          <w:szCs w:val="24"/>
        </w:rPr>
      </w:pPr>
      <w:r w:rsidRPr="00AD7E4A">
        <w:rPr>
          <w:rFonts w:ascii="Times New Roman" w:hAnsi="Times New Roman" w:cs="Times New Roman"/>
          <w:noProof/>
          <w:sz w:val="24"/>
          <w:szCs w:val="24"/>
          <w:lang w:val="en-US"/>
        </w:rPr>
        <w:drawing>
          <wp:inline distT="0" distB="0" distL="0" distR="0" wp14:anchorId="1B69F8B6" wp14:editId="4B7729CB">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sz w:val="24"/>
          <w:szCs w:val="24"/>
        </w:rPr>
        <w:t xml:space="preserve"> </w:t>
      </w:r>
      <w:r w:rsidR="00605BD5">
        <w:rPr>
          <w:rFonts w:ascii="Times New Roman" w:eastAsia="Times New Roman" w:hAnsi="Times New Roman" w:cs="Times New Roman"/>
          <w:b/>
          <w:i/>
          <w:color w:val="FF0000"/>
          <w:sz w:val="24"/>
          <w:szCs w:val="24"/>
          <w:lang w:eastAsia="hu-HU"/>
        </w:rPr>
        <w:t>Ráfelelő é.</w:t>
      </w:r>
      <w:r w:rsidRPr="00AD7E4A">
        <w:rPr>
          <w:rFonts w:ascii="Times New Roman" w:eastAsia="Times New Roman" w:hAnsi="Times New Roman" w:cs="Times New Roman"/>
          <w:b/>
          <w:i/>
          <w:color w:val="FF0000"/>
          <w:sz w:val="24"/>
          <w:szCs w:val="24"/>
          <w:lang w:eastAsia="hu-HU"/>
        </w:rPr>
        <w:t xml:space="preserve"> – In antwoord op de prediking, zingen:</w:t>
      </w:r>
      <w:r w:rsidRPr="00AD7E4A">
        <w:rPr>
          <w:rFonts w:ascii="Times New Roman" w:hAnsi="Times New Roman" w:cs="Times New Roman"/>
          <w:sz w:val="24"/>
          <w:szCs w:val="24"/>
        </w:rPr>
        <w:t xml:space="preserve"> </w:t>
      </w:r>
      <w:r w:rsidR="00605BD5" w:rsidRPr="0095608B">
        <w:rPr>
          <w:rFonts w:ascii="Times New Roman" w:hAnsi="Times New Roman" w:cs="Times New Roman"/>
          <w:color w:val="FF0000"/>
          <w:sz w:val="24"/>
          <w:szCs w:val="24"/>
        </w:rPr>
        <w:t>Itt van szívem – Hier is mijn hart</w:t>
      </w:r>
      <w:r w:rsidR="0095608B" w:rsidRPr="0095608B">
        <w:rPr>
          <w:rFonts w:ascii="Times New Roman" w:hAnsi="Times New Roman" w:cs="Times New Roman"/>
          <w:color w:val="FF0000"/>
          <w:sz w:val="24"/>
          <w:szCs w:val="24"/>
        </w:rPr>
        <w:t xml:space="preserve"> </w:t>
      </w:r>
      <w:r w:rsidR="0095608B" w:rsidRPr="0095608B">
        <w:rPr>
          <w:rFonts w:ascii="Times New Roman" w:hAnsi="Times New Roman" w:cs="Times New Roman"/>
          <w:i/>
          <w:sz w:val="24"/>
          <w:szCs w:val="24"/>
        </w:rPr>
        <w:t xml:space="preserve">1. Itt van szívem, neked adom, Uram, Neked, ki alkotád! "Rossz a világ, énnékem add, fiam!" Szád ily parancsot ád. Itt van szerelmem áldozatja, Hűségem hű kezedbe adja, Itt van szívem, itt van szívem!                                                                                                                            </w:t>
      </w:r>
      <w:r w:rsidR="0095608B">
        <w:rPr>
          <w:rFonts w:ascii="Times New Roman" w:hAnsi="Times New Roman" w:cs="Times New Roman"/>
          <w:i/>
          <w:sz w:val="24"/>
          <w:szCs w:val="24"/>
        </w:rPr>
        <w:t xml:space="preserve"> </w:t>
      </w:r>
      <w:r w:rsidR="0095608B" w:rsidRPr="0095608B">
        <w:rPr>
          <w:rFonts w:ascii="Times New Roman" w:hAnsi="Times New Roman" w:cs="Times New Roman"/>
          <w:i/>
          <w:sz w:val="24"/>
          <w:szCs w:val="24"/>
        </w:rPr>
        <w:t xml:space="preserve"> 2. Itt van szívem: fogadd kegyelmesen, Bár sok hibája van; :/: Amint vagyon, kezedbe úgy teszem, Ne vesd meg, jó Uram! Sok bűnös vággyal van betelve, Száz bűnnek nyomja régi terhe, Bűnös szívem, bűnös szívem.                                                                                           </w:t>
      </w:r>
      <w:r w:rsidR="0095608B">
        <w:rPr>
          <w:rFonts w:ascii="Times New Roman" w:hAnsi="Times New Roman" w:cs="Times New Roman"/>
          <w:i/>
          <w:sz w:val="24"/>
          <w:szCs w:val="24"/>
        </w:rPr>
        <w:t xml:space="preserve"> </w:t>
      </w:r>
      <w:r w:rsidR="0095608B" w:rsidRPr="0095608B">
        <w:rPr>
          <w:rFonts w:ascii="Times New Roman" w:hAnsi="Times New Roman" w:cs="Times New Roman"/>
          <w:i/>
          <w:sz w:val="24"/>
          <w:szCs w:val="24"/>
        </w:rPr>
        <w:t xml:space="preserve"> 3. Itt van szívem! Üdve Krisztusban van, Keresztednél pihen, :/: S így szól: Uram, te vagy minden javam, Halálod életem! A Megváltó sebébe mélyed És ott lel vigaszt, békességet Hívő szívem, hívő szívem!</w:t>
      </w:r>
      <w:r w:rsidR="00783F8A">
        <w:rPr>
          <w:rFonts w:ascii="Times New Roman" w:hAnsi="Times New Roman" w:cs="Times New Roman"/>
          <w:i/>
          <w:sz w:val="24"/>
          <w:szCs w:val="24"/>
        </w:rPr>
        <w:t xml:space="preserve"> </w:t>
      </w:r>
      <w:r w:rsidR="0095608B">
        <w:rPr>
          <w:rFonts w:ascii="Times New Roman" w:hAnsi="Times New Roman" w:cs="Times New Roman"/>
          <w:i/>
          <w:sz w:val="24"/>
          <w:szCs w:val="24"/>
        </w:rPr>
        <w:t>Ford. Dr. Misley Sándorné.</w:t>
      </w:r>
      <w:r w:rsidR="00783F8A">
        <w:rPr>
          <w:rFonts w:ascii="Times New Roman" w:hAnsi="Times New Roman" w:cs="Times New Roman"/>
          <w:i/>
          <w:sz w:val="24"/>
          <w:szCs w:val="24"/>
        </w:rPr>
        <w:t xml:space="preserve"> - </w:t>
      </w:r>
      <w:r w:rsidR="00783F8A" w:rsidRPr="00783F8A">
        <w:rPr>
          <w:rFonts w:ascii="Times New Roman" w:hAnsi="Times New Roman" w:cs="Times New Roman"/>
          <w:i/>
          <w:sz w:val="24"/>
          <w:szCs w:val="24"/>
        </w:rPr>
        <w:t>Rappard Dóra (1842-1923)</w:t>
      </w:r>
      <w:r w:rsidR="00811DFE">
        <w:rPr>
          <w:rFonts w:ascii="Times New Roman" w:hAnsi="Times New Roman" w:cs="Times New Roman"/>
          <w:i/>
          <w:sz w:val="24"/>
          <w:szCs w:val="24"/>
        </w:rPr>
        <w:t xml:space="preserve">- </w:t>
      </w:r>
      <w:r w:rsidR="00811DFE" w:rsidRPr="00811DFE">
        <w:rPr>
          <w:rFonts w:ascii="Times New Roman" w:hAnsi="Times New Roman" w:cs="Times New Roman"/>
          <w:i/>
          <w:sz w:val="24"/>
          <w:szCs w:val="24"/>
        </w:rPr>
        <w:t>Ehrenfried Liebich (1713–1780)</w:t>
      </w:r>
    </w:p>
    <w:p w:rsidR="00605BD5" w:rsidRPr="00605BD5" w:rsidRDefault="00605BD5" w:rsidP="00605BD5">
      <w:pPr>
        <w:rPr>
          <w:rFonts w:ascii="Times New Roman" w:hAnsi="Times New Roman" w:cs="Times New Roman"/>
          <w:i/>
          <w:sz w:val="24"/>
          <w:szCs w:val="24"/>
        </w:rPr>
      </w:pPr>
      <w:r w:rsidRPr="00605BD5">
        <w:rPr>
          <w:rFonts w:ascii="Times New Roman" w:hAnsi="Times New Roman" w:cs="Times New Roman"/>
          <w:i/>
          <w:sz w:val="24"/>
          <w:szCs w:val="24"/>
        </w:rPr>
        <w:t>1.)Hier is mijn hart, dat ik, mijn God, U bied. Het is U welgezind. "Wijd toch uw hart de wereld langer niet," zo roept Gij tot Uw kind. Met vreugde offer ik mijn leven; uit vrije wil zal ik het geven. Hier is mijn hart, hier is mijn hart.                                                                                2.)Hier is mijn hart:neem het genadig aan, al is het ook onrein. Ik geef het U,zoals ik 't geven kan; laat 't U behaaglijk zijn. Het is bevlekt met vele zonden, vaak nog door schuldenlast  gebonden. Doch neem het aan, doch neem het aan.                                                                   3.)Hier is mijn hart; het zoekt in Christus heil, in Zijn verlossingsdaan. Ik weet: Uw liefd' in Hem is zonder peil, brengt mij nieuw leven aan. Bij U heb ik voor al mijn wonden steeds balsem, troost en rust gevonden. Bij U, mijn God. Bij U, mijn God.</w:t>
      </w:r>
    </w:p>
    <w:p w:rsidR="00E652D4" w:rsidRDefault="00E652D4" w:rsidP="00E652D4">
      <w:pPr>
        <w:spacing w:line="256" w:lineRule="auto"/>
        <w:rPr>
          <w:rFonts w:ascii="Times New Roman" w:eastAsia="Times New Roman" w:hAnsi="Times New Roman" w:cs="Times New Roman"/>
          <w:b/>
          <w:color w:val="FF0000"/>
          <w:sz w:val="24"/>
          <w:szCs w:val="24"/>
          <w:lang w:eastAsia="hu-HU"/>
        </w:rPr>
      </w:pPr>
      <w:r w:rsidRPr="00AD7E4A">
        <w:rPr>
          <w:rFonts w:ascii="Times New Roman" w:hAnsi="Times New Roman" w:cs="Times New Roman"/>
          <w:i/>
          <w:noProof/>
          <w:sz w:val="24"/>
          <w:szCs w:val="24"/>
          <w:lang w:val="en-US"/>
        </w:rPr>
        <w:drawing>
          <wp:inline distT="0" distB="0" distL="0" distR="0" wp14:anchorId="1ED08511" wp14:editId="408D8FFA">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eastAsia="Times New Roman" w:hAnsi="Times New Roman" w:cs="Times New Roman"/>
          <w:b/>
          <w:color w:val="FF0000"/>
          <w:sz w:val="24"/>
          <w:szCs w:val="24"/>
          <w:lang w:eastAsia="hu-HU"/>
        </w:rPr>
        <w:t>Hálaima. Miatyánk  -  Dankzegging. Onze Vader</w:t>
      </w:r>
    </w:p>
    <w:p w:rsidR="0058186E" w:rsidRPr="00AD7E4A" w:rsidRDefault="0058186E" w:rsidP="00E652D4">
      <w:pPr>
        <w:spacing w:line="256" w:lineRule="auto"/>
        <w:rPr>
          <w:rFonts w:ascii="Times New Roman" w:eastAsia="Times New Roman" w:hAnsi="Times New Roman" w:cs="Times New Roman"/>
          <w:b/>
          <w:color w:val="FF0000"/>
          <w:sz w:val="24"/>
          <w:szCs w:val="24"/>
          <w:lang w:eastAsia="hu-HU"/>
        </w:rPr>
      </w:pPr>
    </w:p>
    <w:p w:rsidR="00E652D4" w:rsidRPr="00AD7E4A" w:rsidRDefault="00E652D4" w:rsidP="00E652D4">
      <w:pPr>
        <w:spacing w:line="256" w:lineRule="auto"/>
        <w:rPr>
          <w:rFonts w:ascii="Times New Roman" w:hAnsi="Times New Roman" w:cs="Times New Roman"/>
          <w:bCs/>
          <w:i/>
          <w:sz w:val="24"/>
          <w:szCs w:val="24"/>
        </w:rPr>
      </w:pPr>
      <w:r w:rsidRPr="00AD7E4A">
        <w:rPr>
          <w:rFonts w:ascii="Times New Roman" w:hAnsi="Times New Roman" w:cs="Times New Roman"/>
          <w:i/>
          <w:noProof/>
          <w:sz w:val="24"/>
          <w:szCs w:val="24"/>
          <w:lang w:val="en-US"/>
        </w:rPr>
        <w:drawing>
          <wp:inline distT="0" distB="0" distL="0" distR="0" wp14:anchorId="438F2974" wp14:editId="66361729">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hAnsi="Times New Roman" w:cs="Times New Roman"/>
          <w:b/>
          <w:color w:val="FF0000"/>
          <w:sz w:val="24"/>
          <w:szCs w:val="24"/>
        </w:rPr>
        <w:t>Adakozás – Tijdens het orgelspel er wordt gecollecteerd.</w:t>
      </w:r>
    </w:p>
    <w:p w:rsidR="00E652D4" w:rsidRDefault="00E652D4" w:rsidP="00E652D4">
      <w:pPr>
        <w:rPr>
          <w:rFonts w:ascii="Times New Roman" w:hAnsi="Times New Roman" w:cs="Times New Roman"/>
          <w:b/>
          <w:sz w:val="24"/>
          <w:szCs w:val="24"/>
        </w:rPr>
      </w:pPr>
      <w:r w:rsidRPr="00AD7E4A">
        <w:rPr>
          <w:rFonts w:ascii="Times New Roman" w:hAnsi="Times New Roman" w:cs="Times New Roman"/>
          <w:b/>
          <w:sz w:val="24"/>
          <w:szCs w:val="24"/>
        </w:rPr>
        <w:t>”Áldás legyen a mosolyod, légy vigasz a szenvedőknek./Légy te áldott találkozás, minden téged keresőnek.”</w:t>
      </w:r>
    </w:p>
    <w:p w:rsidR="00DB5D39" w:rsidRPr="00AD7E4A" w:rsidRDefault="00DB5D39" w:rsidP="00E652D4">
      <w:pPr>
        <w:rPr>
          <w:rFonts w:ascii="Times New Roman" w:hAnsi="Times New Roman" w:cs="Times New Roman"/>
          <w:b/>
          <w:sz w:val="24"/>
          <w:szCs w:val="24"/>
        </w:rPr>
      </w:pP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44237FCC" wp14:editId="20EA9146">
            <wp:extent cx="403200" cy="252000"/>
            <wp:effectExtent l="0" t="0" r="0" b="0"/>
            <wp:docPr id="44" name="Kép 44"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b/>
          <w:sz w:val="24"/>
          <w:szCs w:val="24"/>
        </w:rPr>
        <w:t xml:space="preserve">   </w:t>
      </w:r>
      <w:r w:rsidRPr="00AD7E4A">
        <w:rPr>
          <w:rFonts w:ascii="Times New Roman" w:hAnsi="Times New Roman" w:cs="Times New Roman"/>
          <w:b/>
          <w:i/>
          <w:color w:val="FF0000"/>
          <w:sz w:val="24"/>
          <w:szCs w:val="24"/>
        </w:rPr>
        <w:t>Záróének – Slotlied: Psalm 90</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1. Tebenned bíztunk eleitől fogva, Uram, téged tartottunk hajlékunknak! Mikor még semmi hegyek nem voltanak, Hogy még sem ég, sem föld nem volt formálva, te voltál, és te vagy, erős Isten, És te megmaradsz minden időben.</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2. Az embereket te meg hagyod halni, És ezt mondod az emberi nemzetnek: Légyetek porrá, kik porból lettetek, Mert ezer esztendő előtted annyi, Mint a tegnapnak ő elmúlása És egy éjnek rövid vigyázása.</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 xml:space="preserve">3. Szolgáidon láttassad dolgaidat, Dicsőségedet ezeknek fiain! Add értenünk felséges hatalmadat, Mi kegyes Urunk, ó, irgalmas Isten, Minden dolgunkat bírjad, forgassad, Kezeink munkáit igazgassad! (Théodore de Béze 1519-1605. Szenczi Molnár Albert 1574-1633) </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 xml:space="preserve">1.Gij zijt geweest, o Heer, en Gij zult wezen ,de zekerheid van allen die U vrezen. Geslachten gaan, geslachten zullen komen: wij zijn in uw ontferming opgenomen. Wij mogen bouwen op de vaste grond, </w:t>
      </w:r>
      <w:r w:rsidRPr="00AD7E4A">
        <w:rPr>
          <w:rFonts w:ascii="Times New Roman" w:hAnsi="Times New Roman" w:cs="Times New Roman"/>
          <w:i/>
          <w:sz w:val="24"/>
          <w:szCs w:val="24"/>
        </w:rPr>
        <w:tab/>
        <w:t>van uw beloften en van uw verbond.</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2.O Here God, Gij wendt het mensenleven om het weer aan het stof terug te geven.Gij zegt: Keer weder, mensenkind, keer weder. Want duizend jaren, Gij ziet op ze neder als op een nachtwaak, zij zijn in uw oog gelijk de dag van gist'ren die vervloog.</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 xml:space="preserve">3. Laat, Heer, uw volk uw daden zien en leven en laat uw glans hun kinderen omgeven. </w:t>
      </w:r>
      <w:r w:rsidRPr="00AD7E4A">
        <w:rPr>
          <w:rFonts w:ascii="Times New Roman" w:hAnsi="Times New Roman" w:cs="Times New Roman"/>
          <w:i/>
          <w:sz w:val="24"/>
          <w:szCs w:val="24"/>
        </w:rPr>
        <w:tab/>
        <w:t>Zie op ons neer met vriendelijke ogen. O God, bescherm ons in ons onvermogen. Bevestig wat de hand heeft opgevat, het werk van onze hand, bevestig dat.</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noProof/>
          <w:sz w:val="24"/>
          <w:szCs w:val="24"/>
          <w:lang w:val="en-US"/>
        </w:rPr>
        <w:drawing>
          <wp:inline distT="0" distB="0" distL="0" distR="0" wp14:anchorId="61D3EDF0" wp14:editId="1A5C0348">
            <wp:extent cx="347345" cy="328930"/>
            <wp:effectExtent l="0" t="0" r="0" b="0"/>
            <wp:docPr id="45" name="Kép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AD7E4A">
        <w:rPr>
          <w:rFonts w:ascii="Times New Roman" w:hAnsi="Times New Roman" w:cs="Times New Roman"/>
          <w:b/>
          <w:i/>
          <w:color w:val="FF0000"/>
          <w:sz w:val="24"/>
          <w:szCs w:val="24"/>
        </w:rPr>
        <w:t>Áldás-Zegen: Gaat heen in vrede en ontvangt de zegen des Heren:</w:t>
      </w:r>
      <w:r w:rsidRPr="00AD7E4A">
        <w:rPr>
          <w:rFonts w:ascii="Times New Roman" w:hAnsi="Times New Roman" w:cs="Times New Roman"/>
          <w:i/>
          <w:color w:val="FF0000"/>
          <w:sz w:val="24"/>
          <w:szCs w:val="24"/>
        </w:rPr>
        <w:t xml:space="preserve"> </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De genade van de Here Jezus Christus, en de liefde van God, en de gemeenschap van de Heilige Geest zij met u allen. Amen</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noProof/>
          <w:sz w:val="24"/>
          <w:szCs w:val="24"/>
          <w:lang w:val="en-US"/>
        </w:rPr>
        <w:drawing>
          <wp:inline distT="0" distB="0" distL="0" distR="0" wp14:anchorId="56F694A2" wp14:editId="4CB0DC86">
            <wp:extent cx="403200" cy="252000"/>
            <wp:effectExtent l="0" t="0" r="0" b="0"/>
            <wp:docPr id="46" name="Kép 46"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AD7E4A">
        <w:rPr>
          <w:rFonts w:ascii="Times New Roman" w:hAnsi="Times New Roman" w:cs="Times New Roman"/>
          <w:sz w:val="24"/>
          <w:szCs w:val="24"/>
        </w:rPr>
        <w:t xml:space="preserve"> </w:t>
      </w:r>
      <w:r w:rsidRPr="00AD7E4A">
        <w:rPr>
          <w:rFonts w:ascii="Times New Roman" w:hAnsi="Times New Roman" w:cs="Times New Roman"/>
          <w:b/>
          <w:i/>
          <w:color w:val="FF0000"/>
          <w:sz w:val="24"/>
          <w:szCs w:val="24"/>
        </w:rPr>
        <w:t>Nemzeti imádságunk, a Himnusz. --- Het Hongaarse Volkslied.</w:t>
      </w:r>
    </w:p>
    <w:p w:rsidR="00E652D4" w:rsidRPr="00AD7E4A" w:rsidRDefault="00E652D4" w:rsidP="00E652D4">
      <w:pPr>
        <w:rPr>
          <w:rFonts w:ascii="Times New Roman" w:hAnsi="Times New Roman" w:cs="Times New Roman"/>
          <w:i/>
          <w:sz w:val="24"/>
          <w:szCs w:val="24"/>
        </w:rPr>
      </w:pPr>
      <w:r w:rsidRPr="00AD7E4A">
        <w:rPr>
          <w:rFonts w:ascii="Times New Roman" w:hAnsi="Times New Roman" w:cs="Times New Roman"/>
          <w:i/>
          <w:sz w:val="24"/>
          <w:szCs w:val="24"/>
        </w:rPr>
        <w:t xml:space="preserve">Isten, áldd meg a magyart  Jó kedvvel, bőséggel, Nyújts feléje védő kart, Ha küzd ellenséggel Balsors akit régen tép, Hozz rá víg esztendőt  Megbűnhődte már e nép A múltat s jövendőt! (Kölcsey Ferenc,1823. jan. 22 ) </w:t>
      </w:r>
    </w:p>
    <w:p w:rsidR="00E652D4" w:rsidRPr="00AD7E4A" w:rsidRDefault="001013CC" w:rsidP="00E652D4">
      <w:pPr>
        <w:rPr>
          <w:rFonts w:ascii="Times New Roman" w:hAnsi="Times New Roman" w:cs="Times New Roman"/>
          <w:sz w:val="24"/>
          <w:szCs w:val="24"/>
        </w:rPr>
      </w:pPr>
      <w:hyperlink r:id="rId13" w:history="1">
        <w:r w:rsidR="00E652D4" w:rsidRPr="00AD7E4A">
          <w:rPr>
            <w:rStyle w:val="Hiperhivatkozs"/>
            <w:rFonts w:ascii="Times New Roman" w:hAnsi="Times New Roman" w:cs="Times New Roman"/>
            <w:i/>
            <w:sz w:val="24"/>
            <w:szCs w:val="24"/>
          </w:rPr>
          <w:t>https://www.facebook.com/refistentiszteletzwolleban/</w:t>
        </w:r>
      </w:hyperlink>
      <w:bookmarkEnd w:id="1"/>
      <w:r w:rsidR="00E652D4" w:rsidRPr="00AD7E4A">
        <w:rPr>
          <w:rFonts w:ascii="Times New Roman" w:hAnsi="Times New Roman" w:cs="Times New Roman"/>
          <w:i/>
          <w:sz w:val="24"/>
          <w:szCs w:val="24"/>
        </w:rPr>
        <w:t xml:space="preserve">     </w:t>
      </w:r>
    </w:p>
    <w:p w:rsidR="008E4846" w:rsidRPr="00AD7E4A" w:rsidRDefault="008E4846">
      <w:pPr>
        <w:rPr>
          <w:rFonts w:ascii="Times New Roman" w:hAnsi="Times New Roman" w:cs="Times New Roman"/>
          <w:sz w:val="24"/>
          <w:szCs w:val="24"/>
        </w:rPr>
      </w:pPr>
    </w:p>
    <w:sectPr w:rsidR="008E4846" w:rsidRPr="00AD7E4A">
      <w:head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3CC" w:rsidRDefault="001013CC">
      <w:pPr>
        <w:spacing w:after="0" w:line="240" w:lineRule="auto"/>
      </w:pPr>
      <w:r>
        <w:separator/>
      </w:r>
    </w:p>
  </w:endnote>
  <w:endnote w:type="continuationSeparator" w:id="0">
    <w:p w:rsidR="001013CC" w:rsidRDefault="001013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3CC" w:rsidRDefault="001013CC">
      <w:pPr>
        <w:spacing w:after="0" w:line="240" w:lineRule="auto"/>
      </w:pPr>
      <w:r>
        <w:separator/>
      </w:r>
    </w:p>
  </w:footnote>
  <w:footnote w:type="continuationSeparator" w:id="0">
    <w:p w:rsidR="001013CC" w:rsidRDefault="001013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0962840"/>
      <w:docPartObj>
        <w:docPartGallery w:val="Page Numbers (Top of Page)"/>
        <w:docPartUnique/>
      </w:docPartObj>
    </w:sdtPr>
    <w:sdtEndPr/>
    <w:sdtContent>
      <w:p w:rsidR="00386907" w:rsidRDefault="007D4476">
        <w:pPr>
          <w:pStyle w:val="lfej"/>
        </w:pPr>
        <w:r>
          <w:fldChar w:fldCharType="begin"/>
        </w:r>
        <w:r>
          <w:instrText>PAGE   \* MERGEFORMAT</w:instrText>
        </w:r>
        <w:r>
          <w:fldChar w:fldCharType="separate"/>
        </w:r>
        <w:r w:rsidR="001013CC">
          <w:rPr>
            <w:noProof/>
          </w:rPr>
          <w:t>1</w:t>
        </w:r>
        <w:r>
          <w:fldChar w:fldCharType="end"/>
        </w:r>
      </w:p>
    </w:sdtContent>
  </w:sdt>
  <w:p w:rsidR="00386907" w:rsidRDefault="001013CC">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2D4"/>
    <w:rsid w:val="00017BA1"/>
    <w:rsid w:val="000A674A"/>
    <w:rsid w:val="001013CC"/>
    <w:rsid w:val="001A0414"/>
    <w:rsid w:val="001C3B15"/>
    <w:rsid w:val="002B4009"/>
    <w:rsid w:val="00397C2A"/>
    <w:rsid w:val="003B373C"/>
    <w:rsid w:val="003D0F1F"/>
    <w:rsid w:val="00426256"/>
    <w:rsid w:val="004B300B"/>
    <w:rsid w:val="004F0119"/>
    <w:rsid w:val="0058186E"/>
    <w:rsid w:val="005B567F"/>
    <w:rsid w:val="005D2675"/>
    <w:rsid w:val="00600FA8"/>
    <w:rsid w:val="00605BD5"/>
    <w:rsid w:val="00646D40"/>
    <w:rsid w:val="00666607"/>
    <w:rsid w:val="006752BA"/>
    <w:rsid w:val="00683E74"/>
    <w:rsid w:val="006F4179"/>
    <w:rsid w:val="007615B2"/>
    <w:rsid w:val="00783F8A"/>
    <w:rsid w:val="007D4476"/>
    <w:rsid w:val="007D69FB"/>
    <w:rsid w:val="00804728"/>
    <w:rsid w:val="00811DFE"/>
    <w:rsid w:val="00826F30"/>
    <w:rsid w:val="008E4846"/>
    <w:rsid w:val="00952F13"/>
    <w:rsid w:val="0095608B"/>
    <w:rsid w:val="0098213D"/>
    <w:rsid w:val="00AD7E4A"/>
    <w:rsid w:val="00B245EB"/>
    <w:rsid w:val="00BF1782"/>
    <w:rsid w:val="00BF1E23"/>
    <w:rsid w:val="00C844C4"/>
    <w:rsid w:val="00CA22FA"/>
    <w:rsid w:val="00CB7C6C"/>
    <w:rsid w:val="00D444F0"/>
    <w:rsid w:val="00DA3882"/>
    <w:rsid w:val="00DB5D39"/>
    <w:rsid w:val="00E134D7"/>
    <w:rsid w:val="00E652D4"/>
    <w:rsid w:val="00E80E46"/>
    <w:rsid w:val="00F92DE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451519-7746-41B2-9C6A-3AAF73CEB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652D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E652D4"/>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content">
    <w:name w:val="content"/>
    <w:basedOn w:val="Bekezdsalapbettpusa"/>
    <w:rsid w:val="00E652D4"/>
  </w:style>
  <w:style w:type="paragraph" w:styleId="lfej">
    <w:name w:val="header"/>
    <w:basedOn w:val="Norml"/>
    <w:link w:val="lfejChar"/>
    <w:uiPriority w:val="99"/>
    <w:unhideWhenUsed/>
    <w:rsid w:val="00E652D4"/>
    <w:pPr>
      <w:tabs>
        <w:tab w:val="center" w:pos="4536"/>
        <w:tab w:val="right" w:pos="9072"/>
      </w:tabs>
      <w:spacing w:after="0" w:line="240" w:lineRule="auto"/>
    </w:pPr>
  </w:style>
  <w:style w:type="character" w:customStyle="1" w:styleId="lfejChar">
    <w:name w:val="Élőfej Char"/>
    <w:basedOn w:val="Bekezdsalapbettpusa"/>
    <w:link w:val="lfej"/>
    <w:uiPriority w:val="99"/>
    <w:rsid w:val="00E652D4"/>
  </w:style>
  <w:style w:type="character" w:styleId="Hiperhivatkozs">
    <w:name w:val="Hyperlink"/>
    <w:basedOn w:val="Bekezdsalapbettpusa"/>
    <w:uiPriority w:val="99"/>
    <w:unhideWhenUsed/>
    <w:rsid w:val="00E652D4"/>
    <w:rPr>
      <w:color w:val="0563C1" w:themeColor="hyperlink"/>
      <w:u w:val="single"/>
    </w:rPr>
  </w:style>
  <w:style w:type="paragraph" w:styleId="NormlWeb">
    <w:name w:val="Normal (Web)"/>
    <w:basedOn w:val="Norml"/>
    <w:uiPriority w:val="99"/>
    <w:unhideWhenUsed/>
    <w:rsid w:val="00E652D4"/>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label">
    <w:name w:val="label"/>
    <w:basedOn w:val="Bekezdsalapbettpusa"/>
    <w:rsid w:val="00E652D4"/>
  </w:style>
  <w:style w:type="character" w:customStyle="1" w:styleId="verse">
    <w:name w:val="verse"/>
    <w:basedOn w:val="Bekezdsalapbettpusa"/>
    <w:rsid w:val="007615B2"/>
  </w:style>
  <w:style w:type="paragraph" w:styleId="Nincstrkz">
    <w:name w:val="No Spacing"/>
    <w:uiPriority w:val="1"/>
    <w:qFormat/>
    <w:rsid w:val="004F01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6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refistentiszteletzwolleban/" TargetMode="External"/><Relationship Id="rId13" Type="http://schemas.openxmlformats.org/officeDocument/2006/relationships/hyperlink" Target="https://www.facebook.com/refistentiszteletzwolleban/" TargetMode="External"/><Relationship Id="rId3" Type="http://schemas.openxmlformats.org/officeDocument/2006/relationships/webSettings" Target="webSettings.xml"/><Relationship Id="rId7" Type="http://schemas.openxmlformats.org/officeDocument/2006/relationships/hyperlink" Target="mailto:jhermanm@gmail.com" TargetMode="External"/><Relationship Id="rId12"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facebook.com/refistentiszteletzwolleban/" TargetMode="External"/><Relationship Id="rId4" Type="http://schemas.openxmlformats.org/officeDocument/2006/relationships/footnotes" Target="footnotes.xml"/><Relationship Id="rId9" Type="http://schemas.openxmlformats.org/officeDocument/2006/relationships/hyperlink" Target="mailto:jhermanm@gmail.com" TargetMode="External"/><Relationship Id="rId14"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2816</Words>
  <Characters>16057</Characters>
  <Application>Microsoft Office Word</Application>
  <DocSecurity>0</DocSecurity>
  <Lines>133</Lines>
  <Paragraphs>37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dcterms:created xsi:type="dcterms:W3CDTF">2018-11-25T16:09:00Z</dcterms:created>
  <dcterms:modified xsi:type="dcterms:W3CDTF">2018-11-25T16:09:00Z</dcterms:modified>
</cp:coreProperties>
</file>